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265470" w:rsidRDefault="00265470" w:rsidP="00265470">
      <w:pPr>
        <w:pStyle w:val="Style15"/>
        <w:tabs>
          <w:tab w:val="left" w:leader="underscore" w:pos="9856"/>
        </w:tabs>
        <w:jc w:val="center"/>
        <w:rPr>
          <w:rStyle w:val="FontStyle53"/>
          <w:sz w:val="28"/>
          <w:szCs w:val="28"/>
        </w:rPr>
      </w:pPr>
      <w:r>
        <w:rPr>
          <w:rStyle w:val="FontStyle53"/>
          <w:sz w:val="28"/>
          <w:szCs w:val="28"/>
        </w:rPr>
        <w:t>Мотивация и стимулирование трудовой деятельности</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773DBC" w:rsidTr="00EC7C60">
        <w:trPr>
          <w:trHeight w:val="409"/>
        </w:trPr>
        <w:tc>
          <w:tcPr>
            <w:tcW w:w="3794" w:type="dxa"/>
            <w:hideMark/>
          </w:tcPr>
          <w:p w:rsidR="00030968" w:rsidRPr="00773DBC" w:rsidRDefault="00030968" w:rsidP="00EC7C6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0968" w:rsidRPr="004C0F0D" w:rsidRDefault="004131ED" w:rsidP="00EC7C60">
            <w:pPr>
              <w:rPr>
                <w:rStyle w:val="FontStyle53"/>
                <w:b w:val="0"/>
                <w:sz w:val="28"/>
                <w:szCs w:val="28"/>
              </w:rPr>
            </w:pPr>
            <w:r>
              <w:rPr>
                <w:color w:val="000000" w:themeColor="text1"/>
                <w:sz w:val="28"/>
                <w:szCs w:val="28"/>
              </w:rPr>
              <w:t>Государственное и муниципальное управление</w:t>
            </w:r>
          </w:p>
        </w:tc>
      </w:tr>
      <w:tr w:rsidR="00030968" w:rsidRPr="00773DBC" w:rsidTr="00EC7C60">
        <w:tc>
          <w:tcPr>
            <w:tcW w:w="3794" w:type="dxa"/>
            <w:hideMark/>
          </w:tcPr>
          <w:p w:rsidR="00030968" w:rsidRPr="00773DBC" w:rsidRDefault="00030968" w:rsidP="00EC7C60">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030968" w:rsidRPr="007E18E3" w:rsidRDefault="004131ED" w:rsidP="004675D0">
            <w:pPr>
              <w:pStyle w:val="Style12"/>
              <w:spacing w:line="240" w:lineRule="auto"/>
              <w:rPr>
                <w:rStyle w:val="FontStyle60"/>
                <w:color w:val="000000" w:themeColor="text1"/>
                <w:sz w:val="28"/>
                <w:szCs w:val="28"/>
                <w:lang w:val="en-US"/>
              </w:rPr>
            </w:pPr>
            <w:r>
              <w:rPr>
                <w:color w:val="000000" w:themeColor="text1"/>
                <w:sz w:val="28"/>
                <w:szCs w:val="28"/>
              </w:rPr>
              <w:t>38.03.04</w:t>
            </w:r>
          </w:p>
        </w:tc>
      </w:tr>
      <w:tr w:rsidR="00030968" w:rsidRPr="00773DBC" w:rsidTr="00EC7C60">
        <w:trPr>
          <w:trHeight w:val="367"/>
        </w:trPr>
        <w:tc>
          <w:tcPr>
            <w:tcW w:w="3794" w:type="dxa"/>
            <w:hideMark/>
          </w:tcPr>
          <w:p w:rsidR="00030968" w:rsidRPr="00773DBC" w:rsidRDefault="00030968" w:rsidP="00EC7C60">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030968" w:rsidRPr="00773DBC" w:rsidRDefault="00030968" w:rsidP="00EC7C60">
            <w:pPr>
              <w:tabs>
                <w:tab w:val="left" w:pos="680"/>
                <w:tab w:val="left" w:pos="851"/>
              </w:tabs>
              <w:rPr>
                <w:sz w:val="28"/>
                <w:szCs w:val="28"/>
              </w:rPr>
            </w:pPr>
          </w:p>
        </w:tc>
      </w:tr>
      <w:tr w:rsidR="00C4435B" w:rsidRPr="00773DBC" w:rsidTr="00EC7C60">
        <w:trPr>
          <w:trHeight w:val="402"/>
        </w:trPr>
        <w:tc>
          <w:tcPr>
            <w:tcW w:w="3794" w:type="dxa"/>
            <w:hideMark/>
          </w:tcPr>
          <w:p w:rsidR="00C4435B" w:rsidRDefault="00C4435B" w:rsidP="00C4435B">
            <w:pPr>
              <w:tabs>
                <w:tab w:val="left" w:leader="underscore" w:pos="9768"/>
              </w:tabs>
              <w:rPr>
                <w:i/>
                <w:sz w:val="28"/>
                <w:szCs w:val="28"/>
              </w:rPr>
            </w:pPr>
            <w:r>
              <w:rPr>
                <w:i/>
                <w:sz w:val="28"/>
                <w:szCs w:val="28"/>
              </w:rPr>
              <w:t xml:space="preserve">Наименование ОПОП </w:t>
            </w:r>
          </w:p>
        </w:tc>
        <w:tc>
          <w:tcPr>
            <w:tcW w:w="6061" w:type="dxa"/>
            <w:tcBorders>
              <w:top w:val="single" w:sz="4" w:space="0" w:color="auto"/>
              <w:bottom w:val="single" w:sz="4" w:space="0" w:color="auto"/>
            </w:tcBorders>
          </w:tcPr>
          <w:p w:rsidR="00C4435B" w:rsidRDefault="00C4435B" w:rsidP="00C4435B">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030968" w:rsidRPr="00773DBC" w:rsidTr="00EC7C60">
        <w:tc>
          <w:tcPr>
            <w:tcW w:w="3794" w:type="dxa"/>
          </w:tcPr>
          <w:p w:rsidR="00030968" w:rsidRPr="00773DBC" w:rsidRDefault="00030968" w:rsidP="00EC7C60">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30968" w:rsidRPr="00773DBC" w:rsidRDefault="00030968" w:rsidP="00EC7C60">
            <w:pPr>
              <w:pStyle w:val="Style15"/>
              <w:tabs>
                <w:tab w:val="left" w:leader="underscore" w:pos="9768"/>
              </w:tabs>
              <w:jc w:val="center"/>
              <w:rPr>
                <w:rStyle w:val="FontStyle53"/>
                <w:sz w:val="28"/>
                <w:szCs w:val="28"/>
              </w:rPr>
            </w:pPr>
          </w:p>
        </w:tc>
      </w:tr>
      <w:tr w:rsidR="00030968" w:rsidRPr="00773DBC" w:rsidTr="00EC7C60">
        <w:tc>
          <w:tcPr>
            <w:tcW w:w="3794" w:type="dxa"/>
          </w:tcPr>
          <w:p w:rsidR="00030968" w:rsidRPr="00773DBC" w:rsidRDefault="00030968" w:rsidP="00EC7C60">
            <w:pPr>
              <w:pStyle w:val="Style15"/>
              <w:tabs>
                <w:tab w:val="left" w:leader="underscore" w:pos="9768"/>
              </w:tabs>
              <w:jc w:val="left"/>
              <w:rPr>
                <w:rStyle w:val="FontStyle53"/>
                <w:b w:val="0"/>
                <w:i/>
                <w:sz w:val="28"/>
                <w:szCs w:val="28"/>
              </w:rPr>
            </w:pPr>
          </w:p>
          <w:p w:rsidR="00030968" w:rsidRPr="00773DBC" w:rsidRDefault="00030968" w:rsidP="00EC7C60">
            <w:pPr>
              <w:pStyle w:val="Style15"/>
              <w:tabs>
                <w:tab w:val="left" w:leader="underscore" w:pos="9768"/>
              </w:tabs>
              <w:jc w:val="left"/>
              <w:rPr>
                <w:rStyle w:val="FontStyle53"/>
                <w:b w:val="0"/>
                <w:i/>
                <w:sz w:val="28"/>
                <w:szCs w:val="28"/>
              </w:rPr>
            </w:pPr>
          </w:p>
          <w:p w:rsidR="00030968" w:rsidRPr="00773DBC" w:rsidRDefault="00030968" w:rsidP="00EC7C6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030968" w:rsidRPr="00773DBC" w:rsidRDefault="00030968" w:rsidP="00EC7C60">
            <w:pPr>
              <w:pStyle w:val="Style15"/>
              <w:tabs>
                <w:tab w:val="left" w:leader="underscore" w:pos="9768"/>
              </w:tabs>
              <w:rPr>
                <w:rStyle w:val="FontStyle53"/>
                <w:b w:val="0"/>
                <w:sz w:val="28"/>
                <w:szCs w:val="28"/>
              </w:rPr>
            </w:pPr>
          </w:p>
          <w:p w:rsidR="00030968" w:rsidRPr="00773DBC" w:rsidRDefault="00030968" w:rsidP="00EC7C60">
            <w:pPr>
              <w:pStyle w:val="Style15"/>
              <w:tabs>
                <w:tab w:val="left" w:leader="underscore" w:pos="9768"/>
              </w:tabs>
              <w:rPr>
                <w:rStyle w:val="FontStyle53"/>
                <w:b w:val="0"/>
                <w:sz w:val="28"/>
                <w:szCs w:val="28"/>
              </w:rPr>
            </w:pPr>
          </w:p>
          <w:p w:rsidR="00030968" w:rsidRPr="00773DBC" w:rsidRDefault="00030968" w:rsidP="00EC7C60">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0D7351" w:rsidRDefault="000D7351" w:rsidP="00030968">
      <w:pPr>
        <w:pStyle w:val="Style15"/>
        <w:tabs>
          <w:tab w:val="left" w:leader="underscore" w:pos="9768"/>
        </w:tabs>
        <w:jc w:val="center"/>
        <w:rPr>
          <w:rStyle w:val="FontStyle53"/>
          <w:sz w:val="28"/>
          <w:szCs w:val="28"/>
        </w:rPr>
      </w:pPr>
    </w:p>
    <w:p w:rsidR="000D7351" w:rsidRDefault="000D7351" w:rsidP="00030968">
      <w:pPr>
        <w:pStyle w:val="Style15"/>
        <w:tabs>
          <w:tab w:val="left" w:leader="underscore" w:pos="9768"/>
        </w:tabs>
        <w:jc w:val="center"/>
        <w:rPr>
          <w:rStyle w:val="FontStyle53"/>
          <w:sz w:val="28"/>
          <w:szCs w:val="28"/>
        </w:rPr>
      </w:pPr>
    </w:p>
    <w:p w:rsidR="000D7351" w:rsidRPr="00773DBC" w:rsidRDefault="000D7351" w:rsidP="00030968">
      <w:pPr>
        <w:pStyle w:val="Style15"/>
        <w:tabs>
          <w:tab w:val="left" w:leader="underscore" w:pos="9768"/>
        </w:tabs>
        <w:jc w:val="center"/>
        <w:rPr>
          <w:rStyle w:val="FontStyle53"/>
          <w:sz w:val="28"/>
          <w:szCs w:val="28"/>
        </w:rPr>
      </w:pPr>
      <w:bookmarkStart w:id="0" w:name="_GoBack"/>
      <w:bookmarkEnd w:id="0"/>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A57021" w:rsidP="00CD64A3">
      <w:pPr>
        <w:pStyle w:val="Style15"/>
        <w:tabs>
          <w:tab w:val="left" w:leader="underscore" w:pos="9856"/>
        </w:tabs>
      </w:pPr>
      <w:r w:rsidRPr="00773DBC">
        <w:lastRenderedPageBreak/>
        <w:t>Рабочая программа дисциплины «</w:t>
      </w:r>
      <w:r w:rsidR="00A9452C">
        <w:t>М</w:t>
      </w:r>
      <w:r w:rsidR="00265470">
        <w:t>отивация и стимулирование трудовой деятельности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4131ED">
        <w:rPr>
          <w:color w:val="000000"/>
        </w:rPr>
        <w:t>Государственное и муниципальное управление</w:t>
      </w:r>
      <w:r w:rsidRPr="00773DBC">
        <w:t>».</w:t>
      </w:r>
    </w:p>
    <w:p w:rsidR="00A57021" w:rsidRPr="00773DBC" w:rsidRDefault="00A57021" w:rsidP="00CD64A3">
      <w:pPr>
        <w:jc w:val="both"/>
      </w:pPr>
      <w:r w:rsidRPr="00773DBC">
        <w:t xml:space="preserve">Дисциплина относится к </w:t>
      </w:r>
      <w:r w:rsidR="0011774E">
        <w:t>вариативной</w:t>
      </w:r>
      <w:r w:rsidRPr="00773DBC">
        <w:t xml:space="preserve"> части учебного плана. </w:t>
      </w:r>
    </w:p>
    <w:p w:rsidR="000654A8" w:rsidRPr="000654A8" w:rsidRDefault="000654A8" w:rsidP="000654A8">
      <w:pPr>
        <w:widowControl/>
        <w:shd w:val="clear" w:color="auto" w:fill="FFFFFF"/>
        <w:autoSpaceDE/>
        <w:autoSpaceDN/>
        <w:adjustRightInd/>
        <w:ind w:firstLine="374"/>
        <w:jc w:val="both"/>
        <w:outlineLvl w:val="0"/>
        <w:rPr>
          <w:bCs/>
          <w:color w:val="22272F"/>
          <w:kern w:val="36"/>
        </w:rPr>
      </w:pPr>
      <w:proofErr w:type="gramStart"/>
      <w:r w:rsidRPr="000654A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654A8">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0654A8">
        <w:rPr>
          <w:bCs/>
          <w:color w:val="22272F"/>
          <w:kern w:val="36"/>
        </w:rPr>
        <w:t xml:space="preserve"> образования и науки РФ 8 апреля 2014 г. N АК-44/05вн).</w:t>
      </w:r>
    </w:p>
    <w:p w:rsidR="00A57021" w:rsidRPr="003F2CA5" w:rsidRDefault="000654A8" w:rsidP="00853B6D">
      <w:pPr>
        <w:widowControl/>
        <w:shd w:val="clear" w:color="auto" w:fill="FFFFFF"/>
        <w:autoSpaceDE/>
        <w:autoSpaceDN/>
        <w:adjustRightInd/>
        <w:ind w:firstLine="374"/>
        <w:jc w:val="both"/>
        <w:outlineLvl w:val="0"/>
        <w:rPr>
          <w:bCs/>
        </w:rPr>
      </w:pPr>
      <w:r w:rsidRPr="000654A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CD64A3" w:rsidRDefault="00CD64A3" w:rsidP="00CD64A3">
      <w:pPr>
        <w:jc w:val="both"/>
      </w:pPr>
    </w:p>
    <w:p w:rsidR="00552CF0" w:rsidRPr="006B218D" w:rsidRDefault="00552CF0" w:rsidP="00CD64A3">
      <w:pPr>
        <w:jc w:val="both"/>
      </w:pPr>
    </w:p>
    <w:p w:rsidR="00CD64A3" w:rsidRPr="006B218D" w:rsidRDefault="00CD64A3" w:rsidP="00CD64A3">
      <w:pPr>
        <w:jc w:val="both"/>
      </w:pPr>
    </w:p>
    <w:p w:rsidR="00A57021" w:rsidRPr="00773DBC" w:rsidRDefault="00A57021" w:rsidP="00A57021">
      <w:pPr>
        <w:ind w:firstLine="709"/>
        <w:jc w:val="both"/>
      </w:pPr>
    </w:p>
    <w:p w:rsidR="00A57021" w:rsidRPr="00773DBC" w:rsidRDefault="00A57021" w:rsidP="00A57021">
      <w:pPr>
        <w:ind w:firstLine="709"/>
        <w:jc w:val="both"/>
      </w:pPr>
    </w:p>
    <w:p w:rsidR="001016D7" w:rsidRPr="00773DBC" w:rsidRDefault="008251CB" w:rsidP="00F376AD">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w:t>
      </w:r>
      <w:proofErr w:type="gramStart"/>
      <w:r w:rsidRPr="00773DBC">
        <w:rPr>
          <w:b/>
          <w:i/>
        </w:rPr>
        <w:t>обучения по дисциплине</w:t>
      </w:r>
      <w:proofErr w:type="gramEnd"/>
      <w:r w:rsidRPr="00773DBC">
        <w:rPr>
          <w:b/>
          <w:i/>
        </w:rPr>
        <w:t xml:space="preserve"> (модулю)</w:t>
      </w:r>
      <w:r w:rsidR="00386403" w:rsidRPr="00773DBC">
        <w:rPr>
          <w:b/>
          <w:i/>
        </w:rPr>
        <w:t>, соотнесенных с планируемыми результатами освоения образовательной программы</w:t>
      </w:r>
    </w:p>
    <w:tbl>
      <w:tblPr>
        <w:tblStyle w:val="a8"/>
        <w:tblW w:w="0" w:type="auto"/>
        <w:tblInd w:w="360" w:type="dxa"/>
        <w:tblLayout w:type="fixed"/>
        <w:tblLook w:val="04A0" w:firstRow="1" w:lastRow="0" w:firstColumn="1" w:lastColumn="0" w:noHBand="0" w:noVBand="1"/>
      </w:tblPr>
      <w:tblGrid>
        <w:gridCol w:w="2016"/>
        <w:gridCol w:w="2127"/>
        <w:gridCol w:w="4819"/>
      </w:tblGrid>
      <w:tr w:rsidR="00386403" w:rsidRPr="006F31A9" w:rsidTr="006F31A9">
        <w:tc>
          <w:tcPr>
            <w:tcW w:w="2016" w:type="dxa"/>
          </w:tcPr>
          <w:p w:rsidR="00386403" w:rsidRPr="006F31A9" w:rsidRDefault="00386403" w:rsidP="001016D7">
            <w:pPr>
              <w:jc w:val="center"/>
            </w:pPr>
            <w:r w:rsidRPr="006F31A9">
              <w:t>Компетенция</w:t>
            </w:r>
          </w:p>
        </w:tc>
        <w:tc>
          <w:tcPr>
            <w:tcW w:w="2127" w:type="dxa"/>
          </w:tcPr>
          <w:p w:rsidR="00386403" w:rsidRPr="006F31A9" w:rsidRDefault="00386403" w:rsidP="001016D7">
            <w:pPr>
              <w:jc w:val="both"/>
            </w:pPr>
            <w:r w:rsidRPr="006F31A9">
              <w:t>Вклад дисциплины в формирование компетенции</w:t>
            </w:r>
          </w:p>
        </w:tc>
        <w:tc>
          <w:tcPr>
            <w:tcW w:w="4819" w:type="dxa"/>
          </w:tcPr>
          <w:p w:rsidR="00386403" w:rsidRPr="006F31A9" w:rsidRDefault="00386403" w:rsidP="001016D7">
            <w:pPr>
              <w:jc w:val="both"/>
            </w:pPr>
            <w:r w:rsidRPr="006F31A9">
              <w:t xml:space="preserve">Планируемые результаты </w:t>
            </w:r>
            <w:proofErr w:type="gramStart"/>
            <w:r w:rsidRPr="006F31A9">
              <w:t>обучения по дисциплине</w:t>
            </w:r>
            <w:proofErr w:type="gramEnd"/>
          </w:p>
        </w:tc>
      </w:tr>
      <w:tr w:rsidR="00386403" w:rsidRPr="006F31A9" w:rsidTr="006F31A9">
        <w:tc>
          <w:tcPr>
            <w:tcW w:w="2016" w:type="dxa"/>
          </w:tcPr>
          <w:p w:rsidR="00265470" w:rsidRPr="006F31A9" w:rsidRDefault="008251CB" w:rsidP="00265470">
            <w:r w:rsidRPr="006F31A9">
              <w:t>ПК -</w:t>
            </w:r>
            <w:r w:rsidR="004233AF" w:rsidRPr="006F31A9">
              <w:t>2</w:t>
            </w:r>
          </w:p>
          <w:p w:rsidR="00386403" w:rsidRPr="006F31A9" w:rsidRDefault="00265470" w:rsidP="00265470">
            <w:r w:rsidRPr="006F31A9">
              <w:t>владение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p>
        </w:tc>
        <w:tc>
          <w:tcPr>
            <w:tcW w:w="2127" w:type="dxa"/>
          </w:tcPr>
          <w:p w:rsidR="00386403" w:rsidRPr="006F31A9" w:rsidRDefault="00386403" w:rsidP="00265470">
            <w:pPr>
              <w:jc w:val="both"/>
            </w:pPr>
            <w:r w:rsidRPr="006F31A9">
              <w:t xml:space="preserve">Дисциплина формирует владение </w:t>
            </w:r>
            <w:r w:rsidR="00265470" w:rsidRPr="006F31A9">
              <w:t>методиками повышения эффективности деятельности персонала организации с целью формирования стратегических конкурентных преимуществ.</w:t>
            </w:r>
          </w:p>
        </w:tc>
        <w:tc>
          <w:tcPr>
            <w:tcW w:w="4819" w:type="dxa"/>
          </w:tcPr>
          <w:p w:rsidR="00265470" w:rsidRPr="006F31A9" w:rsidRDefault="00265470" w:rsidP="00265470">
            <w:pPr>
              <w:tabs>
                <w:tab w:val="left" w:pos="171"/>
                <w:tab w:val="left" w:pos="459"/>
              </w:tabs>
              <w:contextualSpacing/>
              <w:rPr>
                <w:b/>
              </w:rPr>
            </w:pPr>
            <w:r w:rsidRPr="006F31A9">
              <w:rPr>
                <w:b/>
              </w:rPr>
              <w:t>Знать:</w:t>
            </w:r>
          </w:p>
          <w:p w:rsidR="00265470" w:rsidRPr="006F31A9" w:rsidRDefault="00265470" w:rsidP="00265470">
            <w:pPr>
              <w:ind w:firstLine="26"/>
            </w:pPr>
            <w:r w:rsidRPr="006F31A9">
              <w:t xml:space="preserve">- основные теории и концепции взаимодействия людей в организации, включая вопросы мотивации, групповой динамики, </w:t>
            </w:r>
            <w:proofErr w:type="spellStart"/>
            <w:r w:rsidRPr="006F31A9">
              <w:t>командообразования</w:t>
            </w:r>
            <w:proofErr w:type="spellEnd"/>
            <w:r w:rsidRPr="006F31A9">
              <w:t>, коммуникаций, лидерства и управления конфликтами;</w:t>
            </w:r>
          </w:p>
          <w:p w:rsidR="00265470" w:rsidRPr="006F31A9" w:rsidRDefault="00265470" w:rsidP="00265470">
            <w:pPr>
              <w:ind w:firstLine="26"/>
            </w:pPr>
            <w:r w:rsidRPr="006F31A9">
              <w:t>- порядок применения дисциплинарных взысканий;</w:t>
            </w:r>
          </w:p>
          <w:p w:rsidR="00265470" w:rsidRPr="006F31A9" w:rsidRDefault="00265470" w:rsidP="00265470">
            <w:pPr>
              <w:ind w:firstLine="26"/>
            </w:pPr>
            <w:r w:rsidRPr="006F31A9">
              <w:t>- основы подготовки, организации и проведения исследований удовлетворенности персонала работой в организации и мотивационных предпочтений;</w:t>
            </w:r>
          </w:p>
          <w:p w:rsidR="00265470" w:rsidRPr="006F31A9" w:rsidRDefault="00265470" w:rsidP="00265470">
            <w:pPr>
              <w:ind w:firstLine="26"/>
            </w:pPr>
            <w:r w:rsidRPr="006F31A9">
              <w:t>- методы оценки эффективности системы материального и нематериального стимулирования в организации;</w:t>
            </w:r>
          </w:p>
          <w:p w:rsidR="008D2233" w:rsidRPr="006F31A9" w:rsidRDefault="00265470" w:rsidP="00265470">
            <w:pPr>
              <w:pStyle w:val="a9"/>
              <w:ind w:left="0"/>
              <w:jc w:val="both"/>
              <w:rPr>
                <w:b/>
              </w:rPr>
            </w:pPr>
            <w:r w:rsidRPr="006F31A9">
              <w:t>- классические формы и системы оплаты труда персонала</w:t>
            </w:r>
          </w:p>
          <w:p w:rsidR="00265470" w:rsidRPr="006F31A9" w:rsidRDefault="00265470" w:rsidP="00265470">
            <w:pPr>
              <w:tabs>
                <w:tab w:val="left" w:pos="171"/>
                <w:tab w:val="left" w:pos="459"/>
              </w:tabs>
              <w:contextualSpacing/>
              <w:rPr>
                <w:b/>
                <w:spacing w:val="-1"/>
              </w:rPr>
            </w:pPr>
            <w:r w:rsidRPr="006F31A9">
              <w:rPr>
                <w:b/>
                <w:spacing w:val="-1"/>
              </w:rPr>
              <w:t>Уметь:</w:t>
            </w:r>
          </w:p>
          <w:p w:rsidR="00265470" w:rsidRPr="006F31A9" w:rsidRDefault="00265470" w:rsidP="00265470">
            <w:pPr>
              <w:ind w:firstLine="26"/>
            </w:pPr>
            <w:r w:rsidRPr="006F31A9">
              <w:t>- применять на практике принципы и основы формирования системы мотивации и стимулирования труда персонала;</w:t>
            </w:r>
          </w:p>
          <w:p w:rsidR="00265470" w:rsidRPr="006F31A9" w:rsidRDefault="00265470" w:rsidP="00265470">
            <w:pPr>
              <w:ind w:firstLine="26"/>
            </w:pPr>
            <w:r w:rsidRPr="006F31A9">
              <w:t>- исследовать удовлетворенность персонала работой в организации;</w:t>
            </w:r>
          </w:p>
          <w:p w:rsidR="00265470" w:rsidRPr="006F31A9" w:rsidRDefault="00265470" w:rsidP="00265470">
            <w:pPr>
              <w:ind w:firstLine="26"/>
            </w:pPr>
            <w:r w:rsidRPr="006F31A9">
              <w:t>- разрабатывать инструментарий исследования мотивационных предпочтений, диагностика структуры мотивации;</w:t>
            </w:r>
          </w:p>
          <w:p w:rsidR="00265470" w:rsidRPr="006F31A9" w:rsidRDefault="00265470" w:rsidP="00265470">
            <w:pPr>
              <w:ind w:firstLine="26"/>
            </w:pPr>
            <w:r w:rsidRPr="006F31A9">
              <w:t>- применять методы социологических исследований в сфере стимулирования труда персонала;</w:t>
            </w:r>
          </w:p>
          <w:p w:rsidR="00265470" w:rsidRPr="006F31A9" w:rsidRDefault="00265470" w:rsidP="00265470">
            <w:pPr>
              <w:jc w:val="both"/>
            </w:pPr>
            <w:r w:rsidRPr="006F31A9">
              <w:t>- разрабатывать и реализовывать мероприятия по совершенствованию мотивации и стимулированию персонала организации</w:t>
            </w:r>
          </w:p>
          <w:p w:rsidR="00265470" w:rsidRPr="006F31A9" w:rsidRDefault="00265470" w:rsidP="00265470">
            <w:pPr>
              <w:tabs>
                <w:tab w:val="left" w:pos="171"/>
                <w:tab w:val="left" w:pos="459"/>
              </w:tabs>
              <w:ind w:left="26"/>
              <w:rPr>
                <w:b/>
              </w:rPr>
            </w:pPr>
            <w:r w:rsidRPr="006F31A9">
              <w:rPr>
                <w:b/>
              </w:rPr>
              <w:t>Владеть:</w:t>
            </w:r>
          </w:p>
          <w:p w:rsidR="00265470" w:rsidRPr="006F31A9" w:rsidRDefault="00265470" w:rsidP="00265470">
            <w:pPr>
              <w:ind w:firstLine="26"/>
            </w:pPr>
            <w:r w:rsidRPr="006F31A9">
              <w:t>- методикой измерения мотивации и удовлетворенности трудом персонала организации;</w:t>
            </w:r>
          </w:p>
          <w:p w:rsidR="00265470" w:rsidRPr="006F31A9" w:rsidRDefault="00265470" w:rsidP="00265470">
            <w:pPr>
              <w:ind w:firstLine="26"/>
            </w:pPr>
            <w:r w:rsidRPr="006F31A9">
              <w:t>- методами обработки результатов исследований и обеспечения их достоверности;</w:t>
            </w:r>
          </w:p>
          <w:p w:rsidR="00265470" w:rsidRPr="006F31A9" w:rsidRDefault="00265470" w:rsidP="00265470">
            <w:pPr>
              <w:ind w:firstLine="26"/>
            </w:pPr>
            <w:r w:rsidRPr="006F31A9">
              <w:t xml:space="preserve">- современными технологиями управления мотивацией и стимулированием трудовой </w:t>
            </w:r>
            <w:r w:rsidRPr="006F31A9">
              <w:lastRenderedPageBreak/>
              <w:t>деятельности;</w:t>
            </w:r>
          </w:p>
          <w:p w:rsidR="008D2233" w:rsidRPr="006F31A9" w:rsidRDefault="00265470" w:rsidP="00265470">
            <w:pPr>
              <w:jc w:val="both"/>
            </w:pPr>
            <w:r w:rsidRPr="006F31A9">
              <w:t>- методами оценки экономической и социальной эффективностью проектов совершенствования системы мотивации и стимулирования труда</w:t>
            </w: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CD64A3">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9B77B4" w:rsidRPr="008F32EF" w:rsidRDefault="009B77B4" w:rsidP="009B77B4">
      <w:pPr>
        <w:jc w:val="both"/>
        <w:rPr>
          <w:rFonts w:ascii="Tahoma" w:hAnsi="Tahoma" w:cs="Tahoma"/>
        </w:rPr>
      </w:pPr>
      <w:r w:rsidRPr="008F32EF">
        <w:t xml:space="preserve">Дисциплина относится к </w:t>
      </w:r>
      <w:r w:rsidR="0011774E">
        <w:t>вариативной</w:t>
      </w:r>
      <w:r w:rsidRPr="008F32EF">
        <w:t xml:space="preserve"> </w:t>
      </w:r>
      <w:r w:rsidR="00BA1765">
        <w:rPr>
          <w:color w:val="000000"/>
        </w:rPr>
        <w:t xml:space="preserve">части дисциплин по выбору </w:t>
      </w:r>
      <w:r w:rsidR="00BA1765">
        <w:t>блока 1.</w:t>
      </w:r>
    </w:p>
    <w:p w:rsidR="009B77B4" w:rsidRPr="009F56E2" w:rsidRDefault="009B77B4" w:rsidP="009B77B4">
      <w:pPr>
        <w:pStyle w:val="33"/>
        <w:shd w:val="clear" w:color="auto" w:fill="auto"/>
        <w:spacing w:line="240" w:lineRule="auto"/>
        <w:ind w:firstLine="720"/>
        <w:jc w:val="both"/>
        <w:rPr>
          <w:sz w:val="24"/>
          <w:szCs w:val="24"/>
        </w:rPr>
      </w:pPr>
      <w:r w:rsidRPr="009F56E2">
        <w:rPr>
          <w:sz w:val="24"/>
          <w:szCs w:val="24"/>
        </w:rPr>
        <w:t>Дисциплина</w:t>
      </w:r>
      <w:r w:rsidR="009F56E2" w:rsidRPr="009F56E2">
        <w:rPr>
          <w:sz w:val="24"/>
          <w:szCs w:val="24"/>
        </w:rPr>
        <w:t xml:space="preserve"> «</w:t>
      </w:r>
      <w:r w:rsidR="00265470" w:rsidRPr="00265470">
        <w:rPr>
          <w:sz w:val="24"/>
          <w:szCs w:val="24"/>
        </w:rPr>
        <w:t>Мотивация и стимулирование трудовой деятельности</w:t>
      </w:r>
      <w:r w:rsidR="009F56E2" w:rsidRPr="009F56E2">
        <w:rPr>
          <w:sz w:val="24"/>
          <w:szCs w:val="24"/>
        </w:rPr>
        <w:t>»</w:t>
      </w:r>
      <w:r w:rsidRPr="009F56E2">
        <w:rPr>
          <w:sz w:val="24"/>
          <w:szCs w:val="24"/>
        </w:rPr>
        <w:t xml:space="preserve"> находится в логической и содержательно-методической взаимосвязи с другими </w:t>
      </w:r>
      <w:r w:rsidR="009F56E2" w:rsidRPr="009F56E2">
        <w:rPr>
          <w:sz w:val="24"/>
          <w:szCs w:val="24"/>
        </w:rPr>
        <w:t>управленческими дисциплинами</w:t>
      </w:r>
      <w:r w:rsidRPr="009F56E2">
        <w:rPr>
          <w:sz w:val="24"/>
          <w:szCs w:val="24"/>
        </w:rPr>
        <w:t xml:space="preserve"> и </w:t>
      </w:r>
      <w:r w:rsidR="00272696">
        <w:rPr>
          <w:sz w:val="24"/>
          <w:szCs w:val="24"/>
        </w:rPr>
        <w:t>изучается</w:t>
      </w:r>
      <w:r w:rsidR="009F56E2" w:rsidRPr="009F56E2">
        <w:rPr>
          <w:sz w:val="24"/>
          <w:szCs w:val="24"/>
        </w:rPr>
        <w:t xml:space="preserve"> с такими дисциплинами </w:t>
      </w:r>
      <w:r w:rsidRPr="009F56E2">
        <w:rPr>
          <w:sz w:val="24"/>
          <w:szCs w:val="24"/>
        </w:rPr>
        <w:t>как: «</w:t>
      </w:r>
      <w:r w:rsidR="0011774E">
        <w:rPr>
          <w:sz w:val="24"/>
          <w:szCs w:val="24"/>
        </w:rPr>
        <w:t>Основы государственного и муниципального управления</w:t>
      </w:r>
      <w:r w:rsidRPr="009F56E2">
        <w:rPr>
          <w:sz w:val="24"/>
          <w:szCs w:val="24"/>
        </w:rPr>
        <w:t>», «</w:t>
      </w:r>
      <w:r w:rsidR="0011774E">
        <w:rPr>
          <w:sz w:val="24"/>
          <w:szCs w:val="24"/>
        </w:rPr>
        <w:t>Теория управления</w:t>
      </w:r>
      <w:r w:rsidRPr="009F56E2">
        <w:rPr>
          <w:sz w:val="24"/>
          <w:szCs w:val="24"/>
        </w:rPr>
        <w:t>»</w:t>
      </w:r>
      <w:r w:rsidR="004233AF">
        <w:rPr>
          <w:sz w:val="24"/>
          <w:szCs w:val="24"/>
        </w:rPr>
        <w:t>, «</w:t>
      </w:r>
      <w:r w:rsidR="00265470">
        <w:rPr>
          <w:sz w:val="24"/>
          <w:szCs w:val="24"/>
        </w:rPr>
        <w:t>Управление человеческими ресурсами</w:t>
      </w:r>
      <w:r w:rsidR="004233AF">
        <w:rPr>
          <w:sz w:val="24"/>
          <w:szCs w:val="24"/>
        </w:rPr>
        <w:t>»</w:t>
      </w:r>
      <w:r w:rsidRPr="009F56E2">
        <w:rPr>
          <w:sz w:val="24"/>
          <w:szCs w:val="24"/>
        </w:rPr>
        <w:t>.</w:t>
      </w:r>
    </w:p>
    <w:p w:rsidR="009B77B4" w:rsidRPr="008F32EF" w:rsidRDefault="009B77B4" w:rsidP="009B77B4">
      <w:pPr>
        <w:ind w:firstLine="709"/>
        <w:jc w:val="both"/>
      </w:pPr>
      <w:r w:rsidRPr="008F32EF">
        <w:t>Освоение дисциплины «</w:t>
      </w:r>
      <w:r w:rsidR="00265470" w:rsidRPr="00265470">
        <w:t>Мотивация и стимулирование трудовой деятельности</w:t>
      </w:r>
      <w:r w:rsidRPr="008F32EF">
        <w:t xml:space="preserve">» является необходимой основой для </w:t>
      </w:r>
      <w:r w:rsidR="00272696">
        <w:t>прохождения всех видов практик</w:t>
      </w:r>
      <w:r w:rsidR="0011774E">
        <w:t>.</w:t>
      </w:r>
    </w:p>
    <w:p w:rsidR="009B77B4" w:rsidRPr="008F32EF" w:rsidRDefault="009B77B4" w:rsidP="009B77B4">
      <w:pPr>
        <w:ind w:firstLine="709"/>
        <w:jc w:val="both"/>
      </w:pPr>
      <w:r w:rsidRPr="008F32EF">
        <w:t>Изучение дисциплины позв</w:t>
      </w:r>
      <w:r w:rsidR="008F32EF" w:rsidRPr="008F32EF">
        <w:t xml:space="preserve">олит </w:t>
      </w:r>
      <w:proofErr w:type="gramStart"/>
      <w:r w:rsidR="008F32EF" w:rsidRPr="008F32EF">
        <w:t>обучающимся</w:t>
      </w:r>
      <w:proofErr w:type="gramEnd"/>
      <w:r w:rsidR="008F32EF" w:rsidRPr="008F32EF">
        <w:t xml:space="preserve">  реализовывать </w:t>
      </w:r>
      <w:r w:rsidRPr="008F32EF">
        <w:t xml:space="preserve">профессиональные компетенции в деятельности  </w:t>
      </w:r>
      <w:r w:rsidR="008F32EF" w:rsidRPr="008F32EF">
        <w:t xml:space="preserve">коммерческих, некоммерческих, общественных организаций, </w:t>
      </w:r>
      <w:r w:rsidRPr="008F32EF">
        <w:t>органов местного самоуправления, государственных и муниципа</w:t>
      </w:r>
      <w:r w:rsidR="008F32EF">
        <w:t>льных предприятий и учреждений</w:t>
      </w:r>
      <w:r w:rsidRPr="008F32EF">
        <w:t xml:space="preserve">. </w:t>
      </w:r>
    </w:p>
    <w:p w:rsidR="00EC7C60" w:rsidRDefault="00EC7C60" w:rsidP="00EC7C60">
      <w:pPr>
        <w:ind w:firstLine="709"/>
        <w:jc w:val="both"/>
      </w:pPr>
      <w:r>
        <w:t>Выпускник, освоивший программу бакалавриата, в соответствии с</w:t>
      </w:r>
      <w:r w:rsidR="006F31A9">
        <w:t xml:space="preserve"> </w:t>
      </w:r>
      <w:r w:rsidR="0011774E">
        <w:t xml:space="preserve">организационно-управленческим </w:t>
      </w:r>
      <w:r w:rsidR="00814C95">
        <w:t xml:space="preserve">видом </w:t>
      </w:r>
      <w:r>
        <w:t>профессиональной деятельности, должен быть готов решать следующие профессиональные задачи:</w:t>
      </w:r>
    </w:p>
    <w:p w:rsidR="0011774E" w:rsidRDefault="0011774E" w:rsidP="0011774E">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11774E" w:rsidRDefault="0011774E" w:rsidP="0011774E">
      <w:pPr>
        <w:ind w:right="1"/>
        <w:jc w:val="both"/>
      </w:pPr>
      <w:proofErr w:type="gramStart"/>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roofErr w:type="gramEnd"/>
    </w:p>
    <w:p w:rsidR="0011774E" w:rsidRDefault="0011774E" w:rsidP="0011774E">
      <w:pPr>
        <w:ind w:right="1"/>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11774E" w:rsidRDefault="0011774E" w:rsidP="0011774E">
      <w:pPr>
        <w:ind w:right="1"/>
        <w:jc w:val="both"/>
      </w:pPr>
      <w:r>
        <w:t xml:space="preserve">- участие в процессах бюджетного планирования и оценки эффективности бюджетных расходов; </w:t>
      </w:r>
    </w:p>
    <w:p w:rsidR="0011774E" w:rsidRDefault="0011774E" w:rsidP="0011774E">
      <w:pPr>
        <w:ind w:right="1"/>
        <w:jc w:val="both"/>
      </w:pPr>
      <w:r>
        <w:t>- участие в обеспечении рационального использования и контроля ресурсов</w:t>
      </w:r>
    </w:p>
    <w:p w:rsidR="0011774E" w:rsidRDefault="0011774E" w:rsidP="0011774E">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11774E" w:rsidRDefault="0011774E" w:rsidP="0011774E">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11774E" w:rsidRDefault="0011774E" w:rsidP="0011774E">
      <w:pPr>
        <w:ind w:right="1"/>
        <w:jc w:val="both"/>
      </w:pPr>
      <w:r>
        <w:t>- организация взаимодействия с внешними организациями и гражданами и др.</w:t>
      </w:r>
    </w:p>
    <w:p w:rsidR="0011774E" w:rsidRPr="0011774E" w:rsidRDefault="0011774E" w:rsidP="00596DF7">
      <w:pPr>
        <w:ind w:firstLine="709"/>
        <w:jc w:val="both"/>
        <w:rPr>
          <w:b/>
          <w:sz w:val="28"/>
          <w:szCs w:val="28"/>
        </w:rPr>
      </w:pPr>
      <w:r>
        <w:t xml:space="preserve">В соответствии с коммуникативным видом профессиональной деятельности, выпускник, освоивший программу бакалавриата, должен уметь решать следующие </w:t>
      </w:r>
      <w:r>
        <w:lastRenderedPageBreak/>
        <w:t>профессиональные задачи:</w:t>
      </w:r>
    </w:p>
    <w:p w:rsidR="0011774E" w:rsidRPr="00596DF7" w:rsidRDefault="00596DF7" w:rsidP="00596DF7">
      <w:pPr>
        <w:widowControl/>
        <w:tabs>
          <w:tab w:val="left" w:pos="993"/>
        </w:tabs>
        <w:ind w:firstLine="709"/>
        <w:jc w:val="both"/>
      </w:pPr>
      <w:r>
        <w:t>-</w:t>
      </w:r>
      <w:r w:rsidR="0011774E" w:rsidRPr="00596DF7">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11774E" w:rsidRPr="00596DF7" w:rsidRDefault="00596DF7" w:rsidP="00596DF7">
      <w:pPr>
        <w:widowControl/>
        <w:tabs>
          <w:tab w:val="left" w:pos="993"/>
        </w:tabs>
        <w:ind w:firstLine="709"/>
        <w:jc w:val="both"/>
      </w:pPr>
      <w:r>
        <w:t>-</w:t>
      </w:r>
      <w:r w:rsidR="0011774E" w:rsidRPr="00596DF7">
        <w:t>участие в разрешении конфликтов в соответствующих органах и организациях;</w:t>
      </w:r>
    </w:p>
    <w:p w:rsidR="0011774E" w:rsidRPr="00596DF7" w:rsidRDefault="00596DF7" w:rsidP="00596DF7">
      <w:pPr>
        <w:widowControl/>
        <w:tabs>
          <w:tab w:val="left" w:pos="993"/>
        </w:tabs>
        <w:ind w:firstLine="709"/>
        <w:jc w:val="both"/>
      </w:pPr>
      <w:r>
        <w:t>-</w:t>
      </w:r>
      <w:r w:rsidR="0011774E" w:rsidRPr="00596DF7">
        <w:t>участие в организации внутренних коммуникаций;</w:t>
      </w:r>
    </w:p>
    <w:p w:rsidR="0011774E" w:rsidRPr="00596DF7" w:rsidRDefault="00596DF7" w:rsidP="00596DF7">
      <w:pPr>
        <w:widowControl/>
        <w:tabs>
          <w:tab w:val="left" w:pos="993"/>
        </w:tabs>
        <w:ind w:firstLine="709"/>
        <w:jc w:val="both"/>
      </w:pPr>
      <w:r>
        <w:t>-</w:t>
      </w:r>
      <w:r w:rsidR="0011774E" w:rsidRPr="00596DF7">
        <w:t>участие в обеспечении связей с общественностью соответствующих органов и организаций;</w:t>
      </w:r>
    </w:p>
    <w:p w:rsidR="0011774E" w:rsidRPr="00596DF7" w:rsidRDefault="00596DF7" w:rsidP="00596DF7">
      <w:pPr>
        <w:widowControl/>
        <w:tabs>
          <w:tab w:val="left" w:pos="993"/>
        </w:tabs>
        <w:ind w:firstLine="709"/>
        <w:jc w:val="both"/>
      </w:pPr>
      <w:r>
        <w:t>-</w:t>
      </w:r>
      <w:r w:rsidR="0011774E" w:rsidRPr="00596DF7">
        <w:t>содействие развитию механизмов общественного участия в принятии и реализации управленческих решений;</w:t>
      </w:r>
    </w:p>
    <w:p w:rsidR="0011774E" w:rsidRPr="00596DF7" w:rsidRDefault="00596DF7" w:rsidP="00596DF7">
      <w:pPr>
        <w:widowControl/>
        <w:tabs>
          <w:tab w:val="left" w:pos="993"/>
        </w:tabs>
        <w:ind w:firstLine="709"/>
        <w:jc w:val="both"/>
      </w:pPr>
      <w:r>
        <w:t>-</w:t>
      </w:r>
      <w:r w:rsidR="0011774E" w:rsidRPr="00596DF7">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11774E" w:rsidRPr="00596DF7" w:rsidRDefault="00596DF7" w:rsidP="00596DF7">
      <w:pPr>
        <w:widowControl/>
        <w:tabs>
          <w:tab w:val="left" w:pos="993"/>
        </w:tabs>
        <w:ind w:firstLine="709"/>
        <w:jc w:val="both"/>
      </w:pPr>
      <w:r>
        <w:t>-</w:t>
      </w:r>
      <w:r w:rsidR="0011774E" w:rsidRPr="00596DF7">
        <w:t>участие в подготовке и проведении коммуникационных кампаний и мероприятий в соответствии с целями и задачами государственн</w:t>
      </w:r>
      <w:r>
        <w:t>ого и муниципального управления.</w:t>
      </w:r>
    </w:p>
    <w:p w:rsidR="00882107" w:rsidRPr="00853B6D" w:rsidRDefault="000654A8" w:rsidP="00853B6D">
      <w:pPr>
        <w:widowControl/>
        <w:autoSpaceDE/>
        <w:autoSpaceDN/>
        <w:adjustRightInd/>
        <w:spacing w:after="160" w:line="256" w:lineRule="auto"/>
        <w:ind w:firstLine="708"/>
        <w:jc w:val="both"/>
        <w:rPr>
          <w:rFonts w:eastAsia="Calibri"/>
          <w:lang w:eastAsia="en-US"/>
        </w:rPr>
      </w:pPr>
      <w:r w:rsidRPr="000654A8">
        <w:rPr>
          <w:rFonts w:eastAsia="Calibri"/>
          <w:lang w:eastAsia="en-US"/>
        </w:rPr>
        <w:t xml:space="preserve">Дисциплина  в рамках </w:t>
      </w:r>
      <w:r w:rsidRPr="000654A8">
        <w:rPr>
          <w:rFonts w:eastAsia="Calibri"/>
          <w:b/>
          <w:lang w:eastAsia="en-US"/>
        </w:rPr>
        <w:t>воспитательной работы</w:t>
      </w:r>
      <w:r w:rsidRPr="000654A8">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773DBC" w:rsidRDefault="000C72FB" w:rsidP="00CD64A3">
      <w:pPr>
        <w:pStyle w:val="a9"/>
        <w:numPr>
          <w:ilvl w:val="0"/>
          <w:numId w:val="1"/>
        </w:numPr>
        <w:ind w:left="0" w:firstLine="709"/>
        <w:jc w:val="both"/>
        <w:rPr>
          <w:b/>
          <w:i/>
        </w:rPr>
      </w:pPr>
      <w:r w:rsidRPr="00773DBC">
        <w:rPr>
          <w:b/>
          <w:i/>
        </w:rPr>
        <w:t>Объем дисциплины</w:t>
      </w:r>
    </w:p>
    <w:p w:rsidR="000C72FB" w:rsidRPr="00773DBC" w:rsidRDefault="000C72FB" w:rsidP="000C72FB">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C72FB" w:rsidRPr="00773DBC" w:rsidTr="00EC7C60">
        <w:tc>
          <w:tcPr>
            <w:tcW w:w="6204" w:type="dxa"/>
            <w:gridSpan w:val="2"/>
            <w:vMerge w:val="restart"/>
          </w:tcPr>
          <w:p w:rsidR="000C72FB" w:rsidRPr="00773DBC" w:rsidRDefault="000C72FB" w:rsidP="00EC7C60">
            <w:pPr>
              <w:jc w:val="center"/>
              <w:rPr>
                <w:b/>
                <w:i/>
              </w:rPr>
            </w:pPr>
            <w:r w:rsidRPr="00773DBC">
              <w:rPr>
                <w:b/>
                <w:i/>
              </w:rPr>
              <w:t>Виды учебной работы</w:t>
            </w:r>
          </w:p>
        </w:tc>
        <w:tc>
          <w:tcPr>
            <w:tcW w:w="3367" w:type="dxa"/>
            <w:gridSpan w:val="2"/>
          </w:tcPr>
          <w:p w:rsidR="000C72FB" w:rsidRPr="00773DBC" w:rsidRDefault="000C72FB" w:rsidP="00EC7C60">
            <w:pPr>
              <w:jc w:val="center"/>
              <w:rPr>
                <w:b/>
                <w:i/>
              </w:rPr>
            </w:pPr>
            <w:r w:rsidRPr="00773DBC">
              <w:rPr>
                <w:b/>
                <w:i/>
              </w:rPr>
              <w:t>Формы обучения</w:t>
            </w:r>
          </w:p>
        </w:tc>
      </w:tr>
      <w:tr w:rsidR="000C72FB" w:rsidRPr="00773DBC" w:rsidTr="00EC7C60">
        <w:tc>
          <w:tcPr>
            <w:tcW w:w="6204" w:type="dxa"/>
            <w:gridSpan w:val="2"/>
            <w:vMerge/>
          </w:tcPr>
          <w:p w:rsidR="000C72FB" w:rsidRPr="00773DBC" w:rsidRDefault="000C72FB" w:rsidP="00EC7C60">
            <w:pPr>
              <w:jc w:val="center"/>
              <w:rPr>
                <w:b/>
                <w:i/>
              </w:rPr>
            </w:pPr>
          </w:p>
        </w:tc>
        <w:tc>
          <w:tcPr>
            <w:tcW w:w="1701" w:type="dxa"/>
          </w:tcPr>
          <w:p w:rsidR="000C72FB" w:rsidRPr="00773DBC" w:rsidRDefault="000C72FB" w:rsidP="00EC7C60">
            <w:pPr>
              <w:jc w:val="center"/>
              <w:rPr>
                <w:b/>
                <w:i/>
              </w:rPr>
            </w:pPr>
            <w:r w:rsidRPr="00773DBC">
              <w:rPr>
                <w:b/>
                <w:i/>
              </w:rPr>
              <w:t>Очная</w:t>
            </w:r>
          </w:p>
        </w:tc>
        <w:tc>
          <w:tcPr>
            <w:tcW w:w="1666" w:type="dxa"/>
          </w:tcPr>
          <w:p w:rsidR="000C72FB" w:rsidRPr="00773DBC" w:rsidRDefault="000C72FB" w:rsidP="00EC7C60">
            <w:pPr>
              <w:jc w:val="center"/>
              <w:rPr>
                <w:b/>
                <w:i/>
              </w:rPr>
            </w:pPr>
            <w:r w:rsidRPr="00773DBC">
              <w:rPr>
                <w:b/>
                <w:i/>
              </w:rPr>
              <w:t>Заочная</w:t>
            </w:r>
          </w:p>
        </w:tc>
      </w:tr>
      <w:tr w:rsidR="000C72FB" w:rsidRPr="00773DBC" w:rsidTr="00EC7C60">
        <w:tc>
          <w:tcPr>
            <w:tcW w:w="6204" w:type="dxa"/>
            <w:gridSpan w:val="2"/>
          </w:tcPr>
          <w:p w:rsidR="000C72FB" w:rsidRPr="00773DBC" w:rsidRDefault="000C72FB" w:rsidP="00EC7C60">
            <w:pPr>
              <w:jc w:val="both"/>
            </w:pPr>
            <w:r w:rsidRPr="00773DBC">
              <w:rPr>
                <w:b/>
              </w:rPr>
              <w:t>Общая трудоемкость</w:t>
            </w:r>
            <w:r w:rsidRPr="00773DBC">
              <w:t>: зачетные единицы/часы</w:t>
            </w:r>
          </w:p>
        </w:tc>
        <w:tc>
          <w:tcPr>
            <w:tcW w:w="1701" w:type="dxa"/>
          </w:tcPr>
          <w:p w:rsidR="000C72FB" w:rsidRPr="00773DBC" w:rsidRDefault="007B36DE" w:rsidP="00EC7C60">
            <w:pPr>
              <w:jc w:val="center"/>
            </w:pPr>
            <w:r>
              <w:t>144 (4</w:t>
            </w:r>
            <w:r w:rsidR="000C72FB" w:rsidRPr="00773DBC">
              <w:t xml:space="preserve"> ЗЕТ)</w:t>
            </w:r>
          </w:p>
        </w:tc>
        <w:tc>
          <w:tcPr>
            <w:tcW w:w="1666" w:type="dxa"/>
          </w:tcPr>
          <w:p w:rsidR="000C72FB" w:rsidRPr="007B36DE" w:rsidRDefault="00AB5E2F" w:rsidP="00EC7C60">
            <w:pPr>
              <w:jc w:val="center"/>
              <w:rPr>
                <w:highlight w:val="yellow"/>
              </w:rPr>
            </w:pPr>
            <w:r>
              <w:t>144 (4</w:t>
            </w:r>
            <w:r w:rsidRPr="00773DBC">
              <w:t xml:space="preserve"> ЗЕТ)</w:t>
            </w:r>
          </w:p>
        </w:tc>
      </w:tr>
      <w:tr w:rsidR="000C72FB" w:rsidRPr="00773DBC" w:rsidTr="00EC7C60">
        <w:tc>
          <w:tcPr>
            <w:tcW w:w="6204" w:type="dxa"/>
            <w:gridSpan w:val="2"/>
          </w:tcPr>
          <w:p w:rsidR="000C72FB" w:rsidRPr="00773DBC" w:rsidRDefault="000C72FB" w:rsidP="00EC7C60">
            <w:pPr>
              <w:jc w:val="both"/>
            </w:pPr>
            <w:r w:rsidRPr="00773DBC">
              <w:rPr>
                <w:b/>
              </w:rPr>
              <w:t>Контактная работа</w:t>
            </w:r>
            <w:r w:rsidR="006F31A9">
              <w:rPr>
                <w:b/>
              </w:rPr>
              <w:t xml:space="preserve">   </w:t>
            </w:r>
            <w:r w:rsidRPr="00773DBC">
              <w:rPr>
                <w:b/>
              </w:rPr>
              <w:t>с преподавателем</w:t>
            </w:r>
            <w:r w:rsidRPr="00773DBC">
              <w:t xml:space="preserve"> (всего):</w:t>
            </w:r>
          </w:p>
        </w:tc>
        <w:tc>
          <w:tcPr>
            <w:tcW w:w="1701" w:type="dxa"/>
          </w:tcPr>
          <w:p w:rsidR="000C72FB" w:rsidRPr="00A9452C" w:rsidRDefault="007B36DE" w:rsidP="00EC7C60">
            <w:pPr>
              <w:jc w:val="center"/>
              <w:rPr>
                <w:lang w:val="en-US"/>
              </w:rPr>
            </w:pPr>
            <w:r>
              <w:t>66</w:t>
            </w:r>
          </w:p>
        </w:tc>
        <w:tc>
          <w:tcPr>
            <w:tcW w:w="1666" w:type="dxa"/>
          </w:tcPr>
          <w:p w:rsidR="000C72FB" w:rsidRPr="007B36DE" w:rsidRDefault="00AB5E2F" w:rsidP="00EC7C60">
            <w:pPr>
              <w:jc w:val="center"/>
            </w:pPr>
            <w:r>
              <w:t>12</w:t>
            </w:r>
          </w:p>
        </w:tc>
      </w:tr>
      <w:tr w:rsidR="000C72FB" w:rsidRPr="00773DBC" w:rsidTr="00EC7C60">
        <w:tc>
          <w:tcPr>
            <w:tcW w:w="250" w:type="dxa"/>
            <w:vMerge w:val="restart"/>
          </w:tcPr>
          <w:p w:rsidR="000C72FB" w:rsidRPr="00773DBC" w:rsidRDefault="000C72FB" w:rsidP="00EC7C60">
            <w:pPr>
              <w:jc w:val="both"/>
            </w:pPr>
          </w:p>
        </w:tc>
        <w:tc>
          <w:tcPr>
            <w:tcW w:w="5954" w:type="dxa"/>
          </w:tcPr>
          <w:p w:rsidR="000C72FB" w:rsidRPr="00773DBC" w:rsidRDefault="000C72FB" w:rsidP="00EC7C60">
            <w:pPr>
              <w:jc w:val="both"/>
            </w:pPr>
            <w:r w:rsidRPr="00773DBC">
              <w:t>Лекции (ЛК)</w:t>
            </w:r>
          </w:p>
        </w:tc>
        <w:tc>
          <w:tcPr>
            <w:tcW w:w="1701" w:type="dxa"/>
          </w:tcPr>
          <w:p w:rsidR="000C72FB" w:rsidRPr="008B1DC2" w:rsidRDefault="007B36DE" w:rsidP="00EC7C60">
            <w:pPr>
              <w:jc w:val="center"/>
            </w:pPr>
            <w:r>
              <w:t>22</w:t>
            </w:r>
          </w:p>
        </w:tc>
        <w:tc>
          <w:tcPr>
            <w:tcW w:w="1666" w:type="dxa"/>
          </w:tcPr>
          <w:p w:rsidR="000C72FB" w:rsidRPr="007B36DE" w:rsidRDefault="00AB5E2F" w:rsidP="00EC7C60">
            <w:pPr>
              <w:jc w:val="center"/>
            </w:pPr>
            <w:r>
              <w:t>4</w:t>
            </w:r>
          </w:p>
        </w:tc>
      </w:tr>
      <w:tr w:rsidR="000C72FB" w:rsidRPr="00773DBC" w:rsidTr="00EC7C60">
        <w:tc>
          <w:tcPr>
            <w:tcW w:w="250" w:type="dxa"/>
            <w:vMerge/>
          </w:tcPr>
          <w:p w:rsidR="000C72FB" w:rsidRPr="00773DBC" w:rsidRDefault="000C72FB" w:rsidP="00EC7C60">
            <w:pPr>
              <w:jc w:val="both"/>
            </w:pPr>
          </w:p>
        </w:tc>
        <w:tc>
          <w:tcPr>
            <w:tcW w:w="5954" w:type="dxa"/>
          </w:tcPr>
          <w:p w:rsidR="000C72FB" w:rsidRPr="00773DBC" w:rsidRDefault="000C72FB" w:rsidP="00EC7C60">
            <w:pPr>
              <w:jc w:val="both"/>
            </w:pPr>
            <w:r w:rsidRPr="00773DBC">
              <w:t>Практические занятия (ПЗ)</w:t>
            </w:r>
          </w:p>
        </w:tc>
        <w:tc>
          <w:tcPr>
            <w:tcW w:w="1701" w:type="dxa"/>
          </w:tcPr>
          <w:p w:rsidR="000C72FB" w:rsidRPr="00773DBC" w:rsidRDefault="000C72FB" w:rsidP="00EC7C60">
            <w:pPr>
              <w:jc w:val="center"/>
            </w:pPr>
          </w:p>
        </w:tc>
        <w:tc>
          <w:tcPr>
            <w:tcW w:w="1666" w:type="dxa"/>
          </w:tcPr>
          <w:p w:rsidR="000C72FB" w:rsidRPr="007B36DE" w:rsidRDefault="000C72FB" w:rsidP="00EC7C60">
            <w:pPr>
              <w:jc w:val="center"/>
            </w:pPr>
          </w:p>
        </w:tc>
      </w:tr>
      <w:tr w:rsidR="000C72FB" w:rsidRPr="00773DBC" w:rsidTr="00EC7C60">
        <w:tc>
          <w:tcPr>
            <w:tcW w:w="250" w:type="dxa"/>
            <w:vMerge/>
          </w:tcPr>
          <w:p w:rsidR="000C72FB" w:rsidRPr="00773DBC" w:rsidRDefault="000C72FB" w:rsidP="00EC7C60">
            <w:pPr>
              <w:jc w:val="both"/>
            </w:pPr>
          </w:p>
        </w:tc>
        <w:tc>
          <w:tcPr>
            <w:tcW w:w="5954" w:type="dxa"/>
          </w:tcPr>
          <w:p w:rsidR="000C72FB" w:rsidRPr="00773DBC" w:rsidRDefault="000C72FB" w:rsidP="00EC7C60">
            <w:pPr>
              <w:jc w:val="both"/>
            </w:pPr>
            <w:r w:rsidRPr="00773DBC">
              <w:t>Семинарские занятия (СЗ)</w:t>
            </w:r>
          </w:p>
        </w:tc>
        <w:tc>
          <w:tcPr>
            <w:tcW w:w="1701" w:type="dxa"/>
          </w:tcPr>
          <w:p w:rsidR="000C72FB" w:rsidRPr="008B1DC2" w:rsidRDefault="007B36DE" w:rsidP="00EC7C60">
            <w:pPr>
              <w:jc w:val="center"/>
            </w:pPr>
            <w:r>
              <w:t>44</w:t>
            </w:r>
            <w:r w:rsidR="006F1B47">
              <w:t>***</w:t>
            </w:r>
          </w:p>
        </w:tc>
        <w:tc>
          <w:tcPr>
            <w:tcW w:w="1666" w:type="dxa"/>
          </w:tcPr>
          <w:p w:rsidR="000C72FB" w:rsidRPr="007B36DE" w:rsidRDefault="00AB5E2F" w:rsidP="00EC7C60">
            <w:pPr>
              <w:jc w:val="center"/>
            </w:pPr>
            <w:r>
              <w:t>8</w:t>
            </w:r>
            <w:r w:rsidR="006F1B47">
              <w:t>***</w:t>
            </w:r>
          </w:p>
        </w:tc>
      </w:tr>
      <w:tr w:rsidR="000C72FB" w:rsidRPr="00773DBC" w:rsidTr="00EC7C60">
        <w:tc>
          <w:tcPr>
            <w:tcW w:w="250" w:type="dxa"/>
            <w:vMerge/>
          </w:tcPr>
          <w:p w:rsidR="000C72FB" w:rsidRPr="00773DBC" w:rsidRDefault="000C72FB" w:rsidP="00EC7C60">
            <w:pPr>
              <w:jc w:val="both"/>
            </w:pPr>
          </w:p>
        </w:tc>
        <w:tc>
          <w:tcPr>
            <w:tcW w:w="5954" w:type="dxa"/>
          </w:tcPr>
          <w:p w:rsidR="000C72FB" w:rsidRPr="00773DBC" w:rsidRDefault="000C72FB" w:rsidP="00EC7C60">
            <w:pPr>
              <w:jc w:val="both"/>
            </w:pPr>
            <w:r w:rsidRPr="00773DBC">
              <w:t>Лабораторные работы (ЛР)</w:t>
            </w:r>
          </w:p>
        </w:tc>
        <w:tc>
          <w:tcPr>
            <w:tcW w:w="1701" w:type="dxa"/>
          </w:tcPr>
          <w:p w:rsidR="000C72FB" w:rsidRPr="00773DBC" w:rsidRDefault="000C72FB" w:rsidP="00EC7C60">
            <w:pPr>
              <w:jc w:val="center"/>
            </w:pPr>
          </w:p>
        </w:tc>
        <w:tc>
          <w:tcPr>
            <w:tcW w:w="1666" w:type="dxa"/>
          </w:tcPr>
          <w:p w:rsidR="000C72FB" w:rsidRPr="007B36DE" w:rsidRDefault="000C72FB" w:rsidP="00EC7C60">
            <w:pPr>
              <w:jc w:val="center"/>
            </w:pPr>
          </w:p>
        </w:tc>
      </w:tr>
      <w:tr w:rsidR="000C72FB" w:rsidRPr="00773DBC" w:rsidTr="00EC7C60">
        <w:tc>
          <w:tcPr>
            <w:tcW w:w="250" w:type="dxa"/>
            <w:vMerge/>
          </w:tcPr>
          <w:p w:rsidR="000C72FB" w:rsidRPr="00773DBC" w:rsidRDefault="000C72FB" w:rsidP="00EC7C60">
            <w:pPr>
              <w:jc w:val="both"/>
            </w:pPr>
          </w:p>
        </w:tc>
        <w:tc>
          <w:tcPr>
            <w:tcW w:w="5954" w:type="dxa"/>
          </w:tcPr>
          <w:p w:rsidR="000C72FB" w:rsidRPr="00773DBC" w:rsidRDefault="000C72FB" w:rsidP="00EC7C60">
            <w:pPr>
              <w:jc w:val="both"/>
            </w:pPr>
            <w:r w:rsidRPr="00773DBC">
              <w:t xml:space="preserve">Промежуточная аттестация: </w:t>
            </w:r>
            <w:r w:rsidRPr="008B1DC2">
              <w:t>Зачет</w:t>
            </w:r>
            <w:r w:rsidRPr="00773DBC">
              <w:t xml:space="preserve"> / </w:t>
            </w:r>
            <w:r w:rsidRPr="007B36DE">
              <w:t>зачет с оценкой</w:t>
            </w:r>
            <w:r w:rsidRPr="00773DBC">
              <w:t xml:space="preserve"> / </w:t>
            </w:r>
            <w:r w:rsidRPr="007B36DE">
              <w:rPr>
                <w:u w:val="single"/>
              </w:rPr>
              <w:t>экзамен</w:t>
            </w:r>
            <w:r w:rsidRPr="00773DBC">
              <w:t xml:space="preserve"> / </w:t>
            </w:r>
          </w:p>
        </w:tc>
        <w:tc>
          <w:tcPr>
            <w:tcW w:w="1701" w:type="dxa"/>
          </w:tcPr>
          <w:p w:rsidR="000C72FB" w:rsidRPr="00773DBC" w:rsidRDefault="007B36DE" w:rsidP="00EC7C60">
            <w:pPr>
              <w:jc w:val="center"/>
            </w:pPr>
            <w:r>
              <w:t>27</w:t>
            </w:r>
          </w:p>
        </w:tc>
        <w:tc>
          <w:tcPr>
            <w:tcW w:w="1666" w:type="dxa"/>
          </w:tcPr>
          <w:p w:rsidR="000C72FB" w:rsidRPr="007B36DE" w:rsidRDefault="00AB5E2F" w:rsidP="00EC7C60">
            <w:pPr>
              <w:jc w:val="center"/>
            </w:pPr>
            <w:r>
              <w:t>9</w:t>
            </w:r>
          </w:p>
        </w:tc>
      </w:tr>
      <w:tr w:rsidR="000C72FB" w:rsidRPr="00773DBC" w:rsidTr="00EC7C60">
        <w:tc>
          <w:tcPr>
            <w:tcW w:w="6204" w:type="dxa"/>
            <w:gridSpan w:val="2"/>
          </w:tcPr>
          <w:p w:rsidR="000C72FB" w:rsidRPr="00773DBC" w:rsidRDefault="000C72FB" w:rsidP="00EC7C60">
            <w:pPr>
              <w:jc w:val="both"/>
            </w:pPr>
            <w:r w:rsidRPr="00773DBC">
              <w:rPr>
                <w:b/>
              </w:rPr>
              <w:t xml:space="preserve">Самостоятельная </w:t>
            </w:r>
            <w:r w:rsidRPr="003E07A0">
              <w:rPr>
                <w:b/>
              </w:rPr>
              <w:t>работа (СРС)</w:t>
            </w:r>
          </w:p>
        </w:tc>
        <w:tc>
          <w:tcPr>
            <w:tcW w:w="1701" w:type="dxa"/>
          </w:tcPr>
          <w:p w:rsidR="000C72FB" w:rsidRPr="008B1DC2" w:rsidRDefault="00596DF7" w:rsidP="007B36DE">
            <w:pPr>
              <w:jc w:val="center"/>
            </w:pPr>
            <w:r>
              <w:t>5</w:t>
            </w:r>
            <w:r w:rsidR="007B36DE">
              <w:t>1</w:t>
            </w:r>
          </w:p>
        </w:tc>
        <w:tc>
          <w:tcPr>
            <w:tcW w:w="1666" w:type="dxa"/>
          </w:tcPr>
          <w:p w:rsidR="000C72FB" w:rsidRPr="007B36DE" w:rsidRDefault="00AB5E2F" w:rsidP="00EC7C60">
            <w:pPr>
              <w:jc w:val="center"/>
            </w:pPr>
            <w:r>
              <w:t>123</w:t>
            </w:r>
          </w:p>
        </w:tc>
      </w:tr>
    </w:tbl>
    <w:p w:rsidR="000C72FB" w:rsidRPr="00773DBC" w:rsidRDefault="000C72FB" w:rsidP="000C72FB">
      <w:pPr>
        <w:jc w:val="both"/>
      </w:pPr>
    </w:p>
    <w:p w:rsidR="000654A8" w:rsidRPr="000654A8" w:rsidRDefault="000654A8" w:rsidP="000654A8">
      <w:pPr>
        <w:widowControl/>
        <w:autoSpaceDE/>
        <w:autoSpaceDN/>
        <w:adjustRightInd/>
        <w:spacing w:after="160" w:line="256" w:lineRule="auto"/>
        <w:jc w:val="both"/>
        <w:rPr>
          <w:rFonts w:eastAsia="Calibri"/>
          <w:lang w:eastAsia="en-US"/>
        </w:rPr>
      </w:pPr>
      <w:r w:rsidRPr="000654A8">
        <w:rPr>
          <w:rFonts w:ascii="Calibri" w:eastAsia="Calibri" w:hAnsi="Calibri"/>
          <w:b/>
          <w:sz w:val="22"/>
          <w:szCs w:val="22"/>
          <w:lang w:eastAsia="en-US"/>
        </w:rPr>
        <w:t>*** -</w:t>
      </w:r>
      <w:r w:rsidRPr="000654A8">
        <w:rPr>
          <w:rFonts w:ascii="Calibri" w:eastAsia="Calibri" w:hAnsi="Calibri"/>
          <w:sz w:val="22"/>
          <w:szCs w:val="22"/>
          <w:lang w:eastAsia="en-US"/>
        </w:rPr>
        <w:t xml:space="preserve"> </w:t>
      </w:r>
      <w:r w:rsidRPr="000654A8">
        <w:rPr>
          <w:rFonts w:eastAsia="Calibri"/>
          <w:lang w:eastAsia="en-US"/>
        </w:rPr>
        <w:t xml:space="preserve">Дисциплина  частично  реализуется в </w:t>
      </w:r>
      <w:r w:rsidRPr="000654A8">
        <w:rPr>
          <w:rFonts w:eastAsia="Calibri"/>
          <w:b/>
          <w:lang w:eastAsia="en-US"/>
        </w:rPr>
        <w:t>форме практической подготовки</w:t>
      </w:r>
      <w:r w:rsidRPr="000654A8">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0654A8">
        <w:rPr>
          <w:rFonts w:eastAsia="Calibri"/>
          <w:lang w:eastAsia="en-US"/>
        </w:rPr>
        <w:t>.</w:t>
      </w:r>
      <w:proofErr w:type="gramEnd"/>
      <w:r w:rsidRPr="000654A8">
        <w:rPr>
          <w:rFonts w:eastAsia="Calibri"/>
          <w:lang w:eastAsia="en-US"/>
        </w:rPr>
        <w:t xml:space="preserve"> (</w:t>
      </w:r>
      <w:proofErr w:type="gramStart"/>
      <w:r w:rsidRPr="000654A8">
        <w:rPr>
          <w:rFonts w:eastAsia="Calibri"/>
          <w:lang w:eastAsia="en-US"/>
        </w:rPr>
        <w:t>п</w:t>
      </w:r>
      <w:proofErr w:type="gramEnd"/>
      <w:r w:rsidRPr="000654A8">
        <w:rPr>
          <w:rFonts w:eastAsia="Calibri"/>
          <w:lang w:eastAsia="en-US"/>
        </w:rPr>
        <w:t>рактических занятий).</w:t>
      </w:r>
    </w:p>
    <w:p w:rsidR="000C72FB" w:rsidRPr="00773DBC" w:rsidRDefault="000C72FB" w:rsidP="000C72FB">
      <w:pPr>
        <w:widowControl/>
        <w:autoSpaceDE/>
        <w:autoSpaceDN/>
        <w:adjustRightInd/>
      </w:pPr>
    </w:p>
    <w:p w:rsidR="000C72FB" w:rsidRPr="00773DBC" w:rsidRDefault="000C72FB" w:rsidP="00CD64A3">
      <w:pPr>
        <w:pStyle w:val="a9"/>
        <w:numPr>
          <w:ilvl w:val="0"/>
          <w:numId w:val="1"/>
        </w:numPr>
        <w:ind w:left="0" w:firstLine="709"/>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773DBC" w:rsidRDefault="000C72FB" w:rsidP="000C72FB">
      <w:pPr>
        <w:pStyle w:val="a9"/>
        <w:numPr>
          <w:ilvl w:val="1"/>
          <w:numId w:val="1"/>
        </w:numPr>
        <w:jc w:val="both"/>
      </w:pPr>
      <w:r w:rsidRPr="00773DBC">
        <w:t>Распределение часов по разделам/темам и видам работы</w:t>
      </w:r>
    </w:p>
    <w:p w:rsidR="000C72FB" w:rsidRPr="00773DBC" w:rsidRDefault="000C72FB" w:rsidP="000C72FB">
      <w:pPr>
        <w:pStyle w:val="a9"/>
        <w:ind w:left="1440"/>
        <w:jc w:val="both"/>
      </w:pPr>
    </w:p>
    <w:p w:rsidR="000C72FB" w:rsidRPr="00773DBC" w:rsidRDefault="000C72FB" w:rsidP="000C72FB">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EC7C60">
        <w:tc>
          <w:tcPr>
            <w:tcW w:w="664"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 xml:space="preserve">№ </w:t>
            </w:r>
            <w:proofErr w:type="gramStart"/>
            <w:r w:rsidRPr="00773DBC">
              <w:rPr>
                <w:b/>
              </w:rPr>
              <w:lastRenderedPageBreak/>
              <w:t>п</w:t>
            </w:r>
            <w:proofErr w:type="gramEnd"/>
            <w:r w:rsidRPr="00773DBC">
              <w:rPr>
                <w:b/>
              </w:rPr>
              <w:t>/п</w:t>
            </w:r>
          </w:p>
        </w:tc>
        <w:tc>
          <w:tcPr>
            <w:tcW w:w="2708"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Раздел/тема</w:t>
            </w:r>
          </w:p>
        </w:tc>
        <w:tc>
          <w:tcPr>
            <w:tcW w:w="1360"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Всего час.</w:t>
            </w:r>
          </w:p>
        </w:tc>
        <w:tc>
          <w:tcPr>
            <w:tcW w:w="4839" w:type="dxa"/>
            <w:gridSpan w:val="4"/>
          </w:tcPr>
          <w:p w:rsidR="000C72FB" w:rsidRPr="00773DBC" w:rsidRDefault="000C72FB" w:rsidP="00EC7C60">
            <w:pPr>
              <w:jc w:val="center"/>
              <w:rPr>
                <w:b/>
              </w:rPr>
            </w:pPr>
            <w:r w:rsidRPr="00773DBC">
              <w:rPr>
                <w:b/>
              </w:rPr>
              <w:t>Виды учебной работы (в часах)</w:t>
            </w:r>
          </w:p>
        </w:tc>
      </w:tr>
      <w:tr w:rsidR="000C72FB" w:rsidRPr="00773DBC" w:rsidTr="00EC7C60">
        <w:tc>
          <w:tcPr>
            <w:tcW w:w="664" w:type="dxa"/>
            <w:vMerge/>
          </w:tcPr>
          <w:p w:rsidR="000C72FB" w:rsidRPr="00773DBC" w:rsidRDefault="000C72FB" w:rsidP="00EC7C60">
            <w:pPr>
              <w:jc w:val="center"/>
              <w:rPr>
                <w:b/>
              </w:rPr>
            </w:pPr>
          </w:p>
        </w:tc>
        <w:tc>
          <w:tcPr>
            <w:tcW w:w="2708" w:type="dxa"/>
            <w:vMerge/>
          </w:tcPr>
          <w:p w:rsidR="000C72FB" w:rsidRPr="00773DBC" w:rsidRDefault="000C72FB" w:rsidP="00EC7C60">
            <w:pPr>
              <w:jc w:val="center"/>
              <w:rPr>
                <w:b/>
              </w:rPr>
            </w:pPr>
          </w:p>
        </w:tc>
        <w:tc>
          <w:tcPr>
            <w:tcW w:w="1360" w:type="dxa"/>
            <w:vMerge/>
          </w:tcPr>
          <w:p w:rsidR="000C72FB" w:rsidRPr="00773DBC" w:rsidRDefault="000C72FB" w:rsidP="00EC7C60">
            <w:pPr>
              <w:jc w:val="center"/>
              <w:rPr>
                <w:b/>
              </w:rPr>
            </w:pPr>
          </w:p>
        </w:tc>
        <w:tc>
          <w:tcPr>
            <w:tcW w:w="2697" w:type="dxa"/>
            <w:gridSpan w:val="3"/>
          </w:tcPr>
          <w:p w:rsidR="000C72FB" w:rsidRPr="00773DBC" w:rsidRDefault="000C72FB" w:rsidP="00EC7C60">
            <w:pPr>
              <w:jc w:val="center"/>
              <w:rPr>
                <w:b/>
              </w:rPr>
            </w:pPr>
            <w:r w:rsidRPr="00773DBC">
              <w:rPr>
                <w:b/>
              </w:rPr>
              <w:t>Аудиторная работа</w:t>
            </w:r>
          </w:p>
        </w:tc>
        <w:tc>
          <w:tcPr>
            <w:tcW w:w="2142" w:type="dxa"/>
            <w:vMerge w:val="restart"/>
          </w:tcPr>
          <w:p w:rsidR="000C72FB" w:rsidRPr="00773DBC" w:rsidRDefault="000C72FB" w:rsidP="00EC7C60">
            <w:pPr>
              <w:jc w:val="center"/>
              <w:rPr>
                <w:b/>
              </w:rPr>
            </w:pPr>
            <w:r w:rsidRPr="00773DBC">
              <w:rPr>
                <w:b/>
              </w:rPr>
              <w:t xml:space="preserve">Самостоятельная </w:t>
            </w:r>
            <w:r w:rsidRPr="00773DBC">
              <w:rPr>
                <w:b/>
              </w:rPr>
              <w:lastRenderedPageBreak/>
              <w:t>работа</w:t>
            </w:r>
          </w:p>
        </w:tc>
      </w:tr>
      <w:tr w:rsidR="000C72FB" w:rsidRPr="00773DBC" w:rsidTr="00EC7C60">
        <w:tc>
          <w:tcPr>
            <w:tcW w:w="664" w:type="dxa"/>
            <w:vMerge/>
          </w:tcPr>
          <w:p w:rsidR="000C72FB" w:rsidRPr="00773DBC" w:rsidRDefault="000C72FB" w:rsidP="00EC7C60">
            <w:pPr>
              <w:jc w:val="both"/>
            </w:pPr>
          </w:p>
        </w:tc>
        <w:tc>
          <w:tcPr>
            <w:tcW w:w="2708" w:type="dxa"/>
            <w:vMerge/>
          </w:tcPr>
          <w:p w:rsidR="000C72FB" w:rsidRPr="00773DBC" w:rsidRDefault="000C72FB" w:rsidP="00EC7C60">
            <w:pPr>
              <w:jc w:val="both"/>
            </w:pPr>
          </w:p>
        </w:tc>
        <w:tc>
          <w:tcPr>
            <w:tcW w:w="1360" w:type="dxa"/>
            <w:vMerge/>
          </w:tcPr>
          <w:p w:rsidR="000C72FB" w:rsidRPr="00773DBC" w:rsidRDefault="000C72FB" w:rsidP="00EC7C60">
            <w:pPr>
              <w:jc w:val="both"/>
            </w:pPr>
          </w:p>
        </w:tc>
        <w:tc>
          <w:tcPr>
            <w:tcW w:w="824" w:type="dxa"/>
          </w:tcPr>
          <w:p w:rsidR="000C72FB" w:rsidRPr="00773DBC" w:rsidRDefault="000C72FB" w:rsidP="00EC7C60">
            <w:pPr>
              <w:jc w:val="center"/>
              <w:rPr>
                <w:b/>
              </w:rPr>
            </w:pPr>
            <w:r w:rsidRPr="00773DBC">
              <w:rPr>
                <w:b/>
              </w:rPr>
              <w:t>ЛК</w:t>
            </w:r>
          </w:p>
        </w:tc>
        <w:tc>
          <w:tcPr>
            <w:tcW w:w="1035" w:type="dxa"/>
          </w:tcPr>
          <w:p w:rsidR="000C72FB" w:rsidRPr="00773DBC" w:rsidRDefault="000C72FB" w:rsidP="00EC7C60">
            <w:pPr>
              <w:jc w:val="center"/>
              <w:rPr>
                <w:b/>
              </w:rPr>
            </w:pPr>
            <w:proofErr w:type="gramStart"/>
            <w:r w:rsidRPr="00773DBC">
              <w:rPr>
                <w:b/>
              </w:rPr>
              <w:t>ПР</w:t>
            </w:r>
            <w:proofErr w:type="gramEnd"/>
            <w:r w:rsidRPr="00773DBC">
              <w:rPr>
                <w:b/>
              </w:rPr>
              <w:t>\</w:t>
            </w:r>
            <w:proofErr w:type="spellStart"/>
            <w:r w:rsidRPr="00773DBC">
              <w:rPr>
                <w:b/>
              </w:rPr>
              <w:t>Лаб</w:t>
            </w:r>
            <w:proofErr w:type="spellEnd"/>
          </w:p>
        </w:tc>
        <w:tc>
          <w:tcPr>
            <w:tcW w:w="838" w:type="dxa"/>
          </w:tcPr>
          <w:p w:rsidR="000C72FB" w:rsidRPr="00773DBC" w:rsidRDefault="000C72FB" w:rsidP="00EC7C60">
            <w:pPr>
              <w:jc w:val="center"/>
              <w:rPr>
                <w:b/>
              </w:rPr>
            </w:pPr>
            <w:r w:rsidRPr="00773DBC">
              <w:rPr>
                <w:b/>
              </w:rPr>
              <w:t>СЕМ</w:t>
            </w:r>
          </w:p>
        </w:tc>
        <w:tc>
          <w:tcPr>
            <w:tcW w:w="2142" w:type="dxa"/>
            <w:vMerge/>
          </w:tcPr>
          <w:p w:rsidR="000C72FB" w:rsidRPr="00773DBC" w:rsidRDefault="000C72FB" w:rsidP="00EC7C60">
            <w:pPr>
              <w:jc w:val="both"/>
            </w:pPr>
          </w:p>
        </w:tc>
      </w:tr>
      <w:tr w:rsidR="007B703D" w:rsidRPr="00773DBC" w:rsidTr="00EC7C60">
        <w:tc>
          <w:tcPr>
            <w:tcW w:w="664" w:type="dxa"/>
          </w:tcPr>
          <w:p w:rsidR="007B703D" w:rsidRPr="00773DBC" w:rsidRDefault="007B703D" w:rsidP="00EC7C60">
            <w:pPr>
              <w:pStyle w:val="a9"/>
              <w:numPr>
                <w:ilvl w:val="0"/>
                <w:numId w:val="2"/>
              </w:numPr>
              <w:jc w:val="both"/>
            </w:pPr>
          </w:p>
        </w:tc>
        <w:tc>
          <w:tcPr>
            <w:tcW w:w="2708" w:type="dxa"/>
          </w:tcPr>
          <w:p w:rsidR="007B36DE" w:rsidRDefault="007B36DE" w:rsidP="007B36DE">
            <w:pPr>
              <w:pStyle w:val="Default"/>
              <w:rPr>
                <w:sz w:val="23"/>
                <w:szCs w:val="23"/>
              </w:rPr>
            </w:pPr>
            <w:r>
              <w:rPr>
                <w:sz w:val="23"/>
                <w:szCs w:val="23"/>
              </w:rPr>
              <w:t xml:space="preserve">Теоретические основы мотивации трудовой деятельности персонала организации. </w:t>
            </w:r>
          </w:p>
          <w:p w:rsidR="007B703D" w:rsidRDefault="007B703D" w:rsidP="00823921">
            <w:pPr>
              <w:snapToGrid w:val="0"/>
              <w:rPr>
                <w:lang w:eastAsia="ar-SA"/>
              </w:rPr>
            </w:pPr>
          </w:p>
        </w:tc>
        <w:tc>
          <w:tcPr>
            <w:tcW w:w="1360" w:type="dxa"/>
          </w:tcPr>
          <w:p w:rsidR="007B703D" w:rsidRPr="00814C95" w:rsidRDefault="004B7EB1" w:rsidP="00EC7C60">
            <w:pPr>
              <w:jc w:val="center"/>
            </w:pPr>
            <w:r>
              <w:t>7</w:t>
            </w:r>
          </w:p>
        </w:tc>
        <w:tc>
          <w:tcPr>
            <w:tcW w:w="824" w:type="dxa"/>
          </w:tcPr>
          <w:p w:rsidR="007B703D" w:rsidRPr="00814C95" w:rsidRDefault="007B36DE" w:rsidP="00EC7C60">
            <w:pPr>
              <w:jc w:val="center"/>
            </w:pPr>
            <w:r>
              <w:t>2</w:t>
            </w:r>
          </w:p>
        </w:tc>
        <w:tc>
          <w:tcPr>
            <w:tcW w:w="1035" w:type="dxa"/>
          </w:tcPr>
          <w:p w:rsidR="007B703D" w:rsidRPr="00CD64A3" w:rsidRDefault="007B703D" w:rsidP="00EC7C60">
            <w:pPr>
              <w:jc w:val="center"/>
            </w:pPr>
          </w:p>
        </w:tc>
        <w:tc>
          <w:tcPr>
            <w:tcW w:w="838" w:type="dxa"/>
          </w:tcPr>
          <w:p w:rsidR="007B703D" w:rsidRPr="00814C95" w:rsidRDefault="007B36DE" w:rsidP="00EC7C60">
            <w:pPr>
              <w:jc w:val="center"/>
            </w:pPr>
            <w:r>
              <w:t>4</w:t>
            </w:r>
          </w:p>
        </w:tc>
        <w:tc>
          <w:tcPr>
            <w:tcW w:w="2142" w:type="dxa"/>
          </w:tcPr>
          <w:p w:rsidR="007B703D" w:rsidRPr="00814C95" w:rsidRDefault="007B36DE" w:rsidP="00EC7C60">
            <w:pPr>
              <w:jc w:val="center"/>
            </w:pPr>
            <w:r>
              <w:t>6</w:t>
            </w:r>
          </w:p>
        </w:tc>
      </w:tr>
      <w:tr w:rsidR="004B7EB1" w:rsidRPr="00773DBC" w:rsidTr="00EC7C60">
        <w:tc>
          <w:tcPr>
            <w:tcW w:w="664" w:type="dxa"/>
          </w:tcPr>
          <w:p w:rsidR="004B7EB1" w:rsidRPr="00773DBC" w:rsidRDefault="004B7EB1" w:rsidP="00EC7C60">
            <w:pPr>
              <w:pStyle w:val="a9"/>
              <w:numPr>
                <w:ilvl w:val="0"/>
                <w:numId w:val="2"/>
              </w:numPr>
              <w:jc w:val="both"/>
            </w:pPr>
          </w:p>
        </w:tc>
        <w:tc>
          <w:tcPr>
            <w:tcW w:w="2708" w:type="dxa"/>
          </w:tcPr>
          <w:p w:rsidR="007B36DE" w:rsidRDefault="007B36DE" w:rsidP="007B36DE">
            <w:pPr>
              <w:pStyle w:val="Default"/>
              <w:rPr>
                <w:sz w:val="23"/>
                <w:szCs w:val="23"/>
              </w:rPr>
            </w:pPr>
            <w:r>
              <w:rPr>
                <w:sz w:val="23"/>
                <w:szCs w:val="23"/>
              </w:rPr>
              <w:t xml:space="preserve">Мотивация и стимулирование трудовой деятельности в системе управления персоналом организации. </w:t>
            </w:r>
          </w:p>
          <w:p w:rsidR="004B7EB1" w:rsidRDefault="004B7EB1" w:rsidP="00823921">
            <w:pPr>
              <w:snapToGrid w:val="0"/>
              <w:rPr>
                <w:lang w:eastAsia="ar-SA"/>
              </w:rPr>
            </w:pPr>
          </w:p>
        </w:tc>
        <w:tc>
          <w:tcPr>
            <w:tcW w:w="1360" w:type="dxa"/>
          </w:tcPr>
          <w:p w:rsidR="004B7EB1" w:rsidRPr="00814C95" w:rsidRDefault="004B7EB1" w:rsidP="004B7EB1">
            <w:pPr>
              <w:jc w:val="center"/>
            </w:pPr>
            <w:r>
              <w:t>7</w:t>
            </w:r>
          </w:p>
        </w:tc>
        <w:tc>
          <w:tcPr>
            <w:tcW w:w="824" w:type="dxa"/>
          </w:tcPr>
          <w:p w:rsidR="004B7EB1" w:rsidRPr="00814C95" w:rsidRDefault="007B36DE" w:rsidP="00EC7C60">
            <w:pPr>
              <w:jc w:val="center"/>
            </w:pPr>
            <w:r>
              <w:t>2</w:t>
            </w:r>
          </w:p>
        </w:tc>
        <w:tc>
          <w:tcPr>
            <w:tcW w:w="1035" w:type="dxa"/>
          </w:tcPr>
          <w:p w:rsidR="004B7EB1" w:rsidRPr="00814C95" w:rsidRDefault="004B7EB1" w:rsidP="00EC7C60">
            <w:pPr>
              <w:jc w:val="center"/>
            </w:pPr>
            <w:r w:rsidRPr="00814C95">
              <w:t>-</w:t>
            </w:r>
          </w:p>
        </w:tc>
        <w:tc>
          <w:tcPr>
            <w:tcW w:w="838" w:type="dxa"/>
          </w:tcPr>
          <w:p w:rsidR="004B7EB1" w:rsidRPr="00814C95" w:rsidRDefault="007B36DE" w:rsidP="00EC7C60">
            <w:pPr>
              <w:jc w:val="center"/>
            </w:pPr>
            <w:r>
              <w:t>4</w:t>
            </w:r>
            <w:r w:rsidR="004B7EB1">
              <w:t>(1</w:t>
            </w:r>
            <w:r w:rsidR="004B7EB1" w:rsidRPr="00814C95">
              <w:t>*)</w:t>
            </w:r>
          </w:p>
        </w:tc>
        <w:tc>
          <w:tcPr>
            <w:tcW w:w="2142" w:type="dxa"/>
          </w:tcPr>
          <w:p w:rsidR="004B7EB1" w:rsidRDefault="007B36DE" w:rsidP="004B7EB1">
            <w:pPr>
              <w:jc w:val="center"/>
            </w:pPr>
            <w:r>
              <w:t>6</w:t>
            </w:r>
          </w:p>
        </w:tc>
      </w:tr>
      <w:tr w:rsidR="004B7EB1" w:rsidRPr="00773DBC" w:rsidTr="00EC7C60">
        <w:tc>
          <w:tcPr>
            <w:tcW w:w="664" w:type="dxa"/>
          </w:tcPr>
          <w:p w:rsidR="004B7EB1" w:rsidRPr="00773DBC" w:rsidRDefault="004B7EB1" w:rsidP="00EC7C60">
            <w:pPr>
              <w:pStyle w:val="a9"/>
              <w:numPr>
                <w:ilvl w:val="0"/>
                <w:numId w:val="2"/>
              </w:numPr>
              <w:jc w:val="both"/>
            </w:pPr>
          </w:p>
        </w:tc>
        <w:tc>
          <w:tcPr>
            <w:tcW w:w="2708" w:type="dxa"/>
          </w:tcPr>
          <w:p w:rsidR="007B36DE" w:rsidRDefault="007B36DE" w:rsidP="007B36DE">
            <w:pPr>
              <w:pStyle w:val="Default"/>
              <w:rPr>
                <w:sz w:val="23"/>
                <w:szCs w:val="23"/>
              </w:rPr>
            </w:pPr>
            <w:r>
              <w:rPr>
                <w:sz w:val="23"/>
                <w:szCs w:val="23"/>
              </w:rPr>
              <w:t xml:space="preserve">Формирование и функционирование механизма трудовой мотивации персонала организации. </w:t>
            </w:r>
          </w:p>
          <w:p w:rsidR="004B7EB1" w:rsidRDefault="004B7EB1" w:rsidP="00823921">
            <w:pPr>
              <w:snapToGrid w:val="0"/>
              <w:rPr>
                <w:lang w:eastAsia="ar-SA"/>
              </w:rPr>
            </w:pPr>
          </w:p>
        </w:tc>
        <w:tc>
          <w:tcPr>
            <w:tcW w:w="1360" w:type="dxa"/>
          </w:tcPr>
          <w:p w:rsidR="004B7EB1" w:rsidRPr="00814C95" w:rsidRDefault="004B7EB1" w:rsidP="00EC7C60">
            <w:pPr>
              <w:jc w:val="center"/>
            </w:pPr>
            <w:r>
              <w:t>9</w:t>
            </w:r>
          </w:p>
        </w:tc>
        <w:tc>
          <w:tcPr>
            <w:tcW w:w="824" w:type="dxa"/>
          </w:tcPr>
          <w:p w:rsidR="004B7EB1" w:rsidRPr="00814C95" w:rsidRDefault="007B36DE" w:rsidP="00EC7C60">
            <w:pPr>
              <w:jc w:val="center"/>
            </w:pPr>
            <w:r>
              <w:t>2</w:t>
            </w:r>
          </w:p>
        </w:tc>
        <w:tc>
          <w:tcPr>
            <w:tcW w:w="1035" w:type="dxa"/>
          </w:tcPr>
          <w:p w:rsidR="004B7EB1" w:rsidRPr="00814C95" w:rsidRDefault="004B7EB1" w:rsidP="00EC7C60">
            <w:pPr>
              <w:jc w:val="center"/>
            </w:pPr>
          </w:p>
        </w:tc>
        <w:tc>
          <w:tcPr>
            <w:tcW w:w="838" w:type="dxa"/>
          </w:tcPr>
          <w:p w:rsidR="004B7EB1" w:rsidRPr="00814C95" w:rsidRDefault="007B36DE" w:rsidP="00EC7C60">
            <w:pPr>
              <w:jc w:val="center"/>
            </w:pPr>
            <w:r>
              <w:t>8</w:t>
            </w:r>
          </w:p>
        </w:tc>
        <w:tc>
          <w:tcPr>
            <w:tcW w:w="2142" w:type="dxa"/>
          </w:tcPr>
          <w:p w:rsidR="004B7EB1" w:rsidRDefault="004B7EB1" w:rsidP="004B7EB1">
            <w:pPr>
              <w:jc w:val="center"/>
            </w:pPr>
            <w:r w:rsidRPr="00347CA8">
              <w:t>4</w:t>
            </w:r>
          </w:p>
        </w:tc>
      </w:tr>
      <w:tr w:rsidR="004B7EB1" w:rsidRPr="00773DBC" w:rsidTr="00EC7C60">
        <w:tc>
          <w:tcPr>
            <w:tcW w:w="664" w:type="dxa"/>
          </w:tcPr>
          <w:p w:rsidR="004B7EB1" w:rsidRPr="00773DBC" w:rsidRDefault="004B7EB1" w:rsidP="00EC7C60">
            <w:pPr>
              <w:pStyle w:val="a9"/>
              <w:numPr>
                <w:ilvl w:val="0"/>
                <w:numId w:val="2"/>
              </w:numPr>
              <w:jc w:val="both"/>
            </w:pPr>
          </w:p>
        </w:tc>
        <w:tc>
          <w:tcPr>
            <w:tcW w:w="2708" w:type="dxa"/>
          </w:tcPr>
          <w:p w:rsidR="007B36DE" w:rsidRDefault="007B36DE" w:rsidP="007B36DE">
            <w:pPr>
              <w:pStyle w:val="Default"/>
              <w:rPr>
                <w:sz w:val="23"/>
                <w:szCs w:val="23"/>
              </w:rPr>
            </w:pPr>
            <w:r>
              <w:rPr>
                <w:sz w:val="23"/>
                <w:szCs w:val="23"/>
              </w:rPr>
              <w:t xml:space="preserve">Основные направления стимулирования труда работников предприятия. </w:t>
            </w:r>
          </w:p>
          <w:p w:rsidR="004B7EB1" w:rsidRDefault="004B7EB1" w:rsidP="00823921">
            <w:pPr>
              <w:snapToGrid w:val="0"/>
              <w:rPr>
                <w:lang w:eastAsia="ar-SA"/>
              </w:rPr>
            </w:pPr>
          </w:p>
        </w:tc>
        <w:tc>
          <w:tcPr>
            <w:tcW w:w="1360" w:type="dxa"/>
          </w:tcPr>
          <w:p w:rsidR="004B7EB1" w:rsidRPr="00814C95" w:rsidRDefault="004B7EB1" w:rsidP="00EC7C60">
            <w:pPr>
              <w:jc w:val="center"/>
            </w:pPr>
            <w:r>
              <w:t>9</w:t>
            </w:r>
          </w:p>
        </w:tc>
        <w:tc>
          <w:tcPr>
            <w:tcW w:w="824" w:type="dxa"/>
          </w:tcPr>
          <w:p w:rsidR="004B7EB1" w:rsidRPr="00814C95" w:rsidRDefault="007B36DE" w:rsidP="00EC7C60">
            <w:pPr>
              <w:jc w:val="center"/>
            </w:pPr>
            <w:r>
              <w:t>2</w:t>
            </w:r>
          </w:p>
        </w:tc>
        <w:tc>
          <w:tcPr>
            <w:tcW w:w="1035" w:type="dxa"/>
          </w:tcPr>
          <w:p w:rsidR="004B7EB1" w:rsidRPr="00814C95" w:rsidRDefault="004B7EB1" w:rsidP="00EC7C60">
            <w:pPr>
              <w:jc w:val="center"/>
            </w:pPr>
          </w:p>
        </w:tc>
        <w:tc>
          <w:tcPr>
            <w:tcW w:w="838" w:type="dxa"/>
          </w:tcPr>
          <w:p w:rsidR="004B7EB1" w:rsidRPr="00814C95" w:rsidRDefault="007B36DE" w:rsidP="00EC7C60">
            <w:pPr>
              <w:jc w:val="center"/>
            </w:pPr>
            <w:r>
              <w:t>8(4</w:t>
            </w:r>
            <w:r w:rsidR="004B7EB1">
              <w:t>*)</w:t>
            </w:r>
          </w:p>
        </w:tc>
        <w:tc>
          <w:tcPr>
            <w:tcW w:w="2142" w:type="dxa"/>
          </w:tcPr>
          <w:p w:rsidR="004B7EB1" w:rsidRDefault="004B7EB1" w:rsidP="004B7EB1">
            <w:pPr>
              <w:jc w:val="center"/>
            </w:pPr>
            <w:r w:rsidRPr="00347CA8">
              <w:t>4</w:t>
            </w:r>
          </w:p>
        </w:tc>
      </w:tr>
      <w:tr w:rsidR="004B7EB1" w:rsidRPr="00773DBC" w:rsidTr="00EC7C60">
        <w:tc>
          <w:tcPr>
            <w:tcW w:w="664" w:type="dxa"/>
          </w:tcPr>
          <w:p w:rsidR="004B7EB1" w:rsidRPr="00773DBC" w:rsidRDefault="004B7EB1" w:rsidP="00EC7C60">
            <w:pPr>
              <w:pStyle w:val="a9"/>
              <w:numPr>
                <w:ilvl w:val="0"/>
                <w:numId w:val="2"/>
              </w:numPr>
              <w:jc w:val="both"/>
            </w:pPr>
          </w:p>
        </w:tc>
        <w:tc>
          <w:tcPr>
            <w:tcW w:w="2708" w:type="dxa"/>
          </w:tcPr>
          <w:p w:rsidR="007B36DE" w:rsidRDefault="007B36DE" w:rsidP="007B36DE">
            <w:pPr>
              <w:pStyle w:val="Default"/>
              <w:rPr>
                <w:sz w:val="23"/>
                <w:szCs w:val="23"/>
              </w:rPr>
            </w:pPr>
            <w:r>
              <w:rPr>
                <w:sz w:val="23"/>
                <w:szCs w:val="23"/>
              </w:rPr>
              <w:t xml:space="preserve">Теория оплаты труда. Сущность и функции заработной платы. </w:t>
            </w:r>
          </w:p>
          <w:p w:rsidR="004B7EB1" w:rsidRDefault="004B7EB1" w:rsidP="00823921">
            <w:pPr>
              <w:snapToGrid w:val="0"/>
              <w:rPr>
                <w:lang w:eastAsia="ar-SA"/>
              </w:rPr>
            </w:pPr>
          </w:p>
        </w:tc>
        <w:tc>
          <w:tcPr>
            <w:tcW w:w="1360" w:type="dxa"/>
          </w:tcPr>
          <w:p w:rsidR="004B7EB1" w:rsidRPr="00814C95" w:rsidRDefault="004B7EB1" w:rsidP="00EC7C60">
            <w:pPr>
              <w:jc w:val="center"/>
            </w:pPr>
            <w:r>
              <w:t>7</w:t>
            </w:r>
          </w:p>
        </w:tc>
        <w:tc>
          <w:tcPr>
            <w:tcW w:w="824" w:type="dxa"/>
          </w:tcPr>
          <w:p w:rsidR="004B7EB1" w:rsidRPr="00814C95" w:rsidRDefault="007B36DE" w:rsidP="00EC7C60">
            <w:pPr>
              <w:jc w:val="center"/>
            </w:pPr>
            <w:r>
              <w:t>4(2*)</w:t>
            </w:r>
          </w:p>
        </w:tc>
        <w:tc>
          <w:tcPr>
            <w:tcW w:w="1035" w:type="dxa"/>
          </w:tcPr>
          <w:p w:rsidR="004B7EB1" w:rsidRPr="00814C95" w:rsidRDefault="004B7EB1" w:rsidP="00EC7C60">
            <w:pPr>
              <w:jc w:val="center"/>
            </w:pPr>
          </w:p>
        </w:tc>
        <w:tc>
          <w:tcPr>
            <w:tcW w:w="838" w:type="dxa"/>
          </w:tcPr>
          <w:p w:rsidR="004B7EB1" w:rsidRPr="00814C95" w:rsidRDefault="007B36DE" w:rsidP="00EC7C60">
            <w:pPr>
              <w:jc w:val="center"/>
            </w:pPr>
            <w:r>
              <w:t>4</w:t>
            </w:r>
          </w:p>
        </w:tc>
        <w:tc>
          <w:tcPr>
            <w:tcW w:w="2142" w:type="dxa"/>
          </w:tcPr>
          <w:p w:rsidR="004B7EB1" w:rsidRDefault="007B36DE" w:rsidP="004B7EB1">
            <w:pPr>
              <w:jc w:val="center"/>
            </w:pPr>
            <w:r>
              <w:t>6</w:t>
            </w:r>
          </w:p>
        </w:tc>
      </w:tr>
      <w:tr w:rsidR="004B7EB1" w:rsidRPr="00773DBC" w:rsidTr="00EC7C60">
        <w:tc>
          <w:tcPr>
            <w:tcW w:w="664" w:type="dxa"/>
          </w:tcPr>
          <w:p w:rsidR="004B7EB1" w:rsidRPr="00773DBC" w:rsidRDefault="004B7EB1" w:rsidP="00EC7C60">
            <w:pPr>
              <w:pStyle w:val="a9"/>
              <w:numPr>
                <w:ilvl w:val="0"/>
                <w:numId w:val="2"/>
              </w:numPr>
              <w:jc w:val="both"/>
            </w:pPr>
          </w:p>
        </w:tc>
        <w:tc>
          <w:tcPr>
            <w:tcW w:w="2708" w:type="dxa"/>
          </w:tcPr>
          <w:p w:rsidR="007B36DE" w:rsidRDefault="007B36DE" w:rsidP="007B36DE">
            <w:pPr>
              <w:pStyle w:val="Default"/>
              <w:rPr>
                <w:sz w:val="23"/>
                <w:szCs w:val="23"/>
              </w:rPr>
            </w:pPr>
            <w:r>
              <w:rPr>
                <w:sz w:val="23"/>
                <w:szCs w:val="23"/>
              </w:rPr>
              <w:t xml:space="preserve">Нематериальное стимулирование трудовой деятельности. </w:t>
            </w:r>
          </w:p>
          <w:p w:rsidR="004B7EB1" w:rsidRDefault="004B7EB1" w:rsidP="00823921">
            <w:pPr>
              <w:snapToGrid w:val="0"/>
              <w:rPr>
                <w:lang w:eastAsia="ar-SA"/>
              </w:rPr>
            </w:pPr>
          </w:p>
        </w:tc>
        <w:tc>
          <w:tcPr>
            <w:tcW w:w="1360" w:type="dxa"/>
          </w:tcPr>
          <w:p w:rsidR="004B7EB1" w:rsidRPr="00814C95" w:rsidRDefault="004B7EB1" w:rsidP="00EC7C60">
            <w:pPr>
              <w:jc w:val="center"/>
            </w:pPr>
            <w:r>
              <w:t>8</w:t>
            </w:r>
          </w:p>
        </w:tc>
        <w:tc>
          <w:tcPr>
            <w:tcW w:w="824" w:type="dxa"/>
          </w:tcPr>
          <w:p w:rsidR="004B7EB1" w:rsidRPr="00814C95" w:rsidRDefault="004B7EB1" w:rsidP="00EC7C60">
            <w:pPr>
              <w:jc w:val="center"/>
            </w:pPr>
            <w:r>
              <w:t>2</w:t>
            </w:r>
            <w:r w:rsidRPr="00814C95">
              <w:t>(1*)</w:t>
            </w:r>
          </w:p>
        </w:tc>
        <w:tc>
          <w:tcPr>
            <w:tcW w:w="1035" w:type="dxa"/>
          </w:tcPr>
          <w:p w:rsidR="004B7EB1" w:rsidRPr="00814C95" w:rsidRDefault="004B7EB1" w:rsidP="00EC7C60">
            <w:pPr>
              <w:jc w:val="center"/>
            </w:pPr>
          </w:p>
        </w:tc>
        <w:tc>
          <w:tcPr>
            <w:tcW w:w="838" w:type="dxa"/>
          </w:tcPr>
          <w:p w:rsidR="004B7EB1" w:rsidRPr="00814C95" w:rsidRDefault="007B36DE" w:rsidP="00EC7C60">
            <w:pPr>
              <w:jc w:val="center"/>
            </w:pPr>
            <w:r>
              <w:t>4</w:t>
            </w:r>
            <w:r w:rsidR="004B7EB1" w:rsidRPr="00814C95">
              <w:t>(2*)</w:t>
            </w:r>
          </w:p>
        </w:tc>
        <w:tc>
          <w:tcPr>
            <w:tcW w:w="2142" w:type="dxa"/>
          </w:tcPr>
          <w:p w:rsidR="004B7EB1" w:rsidRDefault="004B7EB1" w:rsidP="004B7EB1">
            <w:pPr>
              <w:jc w:val="center"/>
            </w:pPr>
            <w:r w:rsidRPr="00347CA8">
              <w:t>4</w:t>
            </w:r>
          </w:p>
        </w:tc>
      </w:tr>
      <w:tr w:rsidR="004B7EB1" w:rsidRPr="00773DBC" w:rsidTr="00EC7C60">
        <w:tc>
          <w:tcPr>
            <w:tcW w:w="664" w:type="dxa"/>
          </w:tcPr>
          <w:p w:rsidR="004B7EB1" w:rsidRPr="00773DBC" w:rsidRDefault="004B7EB1" w:rsidP="00856CB8">
            <w:pPr>
              <w:pStyle w:val="a9"/>
              <w:numPr>
                <w:ilvl w:val="0"/>
                <w:numId w:val="2"/>
              </w:numPr>
              <w:jc w:val="both"/>
            </w:pPr>
          </w:p>
        </w:tc>
        <w:tc>
          <w:tcPr>
            <w:tcW w:w="2708" w:type="dxa"/>
          </w:tcPr>
          <w:p w:rsidR="007B36DE" w:rsidRDefault="007B36DE" w:rsidP="007B36DE">
            <w:pPr>
              <w:pStyle w:val="Default"/>
              <w:rPr>
                <w:sz w:val="23"/>
                <w:szCs w:val="23"/>
              </w:rPr>
            </w:pPr>
            <w:r>
              <w:rPr>
                <w:sz w:val="23"/>
                <w:szCs w:val="23"/>
              </w:rPr>
              <w:t xml:space="preserve">Формирование системы мотивации и стимулирования трудовой деятельности </w:t>
            </w:r>
          </w:p>
          <w:p w:rsidR="004B7EB1" w:rsidRDefault="004B7EB1" w:rsidP="00856CB8">
            <w:pPr>
              <w:snapToGrid w:val="0"/>
              <w:rPr>
                <w:lang w:eastAsia="ar-SA"/>
              </w:rPr>
            </w:pPr>
          </w:p>
        </w:tc>
        <w:tc>
          <w:tcPr>
            <w:tcW w:w="1360" w:type="dxa"/>
          </w:tcPr>
          <w:p w:rsidR="004B7EB1" w:rsidRPr="00814C95" w:rsidRDefault="004B7EB1" w:rsidP="00856CB8">
            <w:pPr>
              <w:jc w:val="center"/>
            </w:pPr>
            <w:r>
              <w:t>8</w:t>
            </w:r>
          </w:p>
        </w:tc>
        <w:tc>
          <w:tcPr>
            <w:tcW w:w="824" w:type="dxa"/>
          </w:tcPr>
          <w:p w:rsidR="004B7EB1" w:rsidRPr="00814C95" w:rsidRDefault="004B7EB1" w:rsidP="00856CB8">
            <w:pPr>
              <w:jc w:val="center"/>
            </w:pPr>
            <w:r>
              <w:t>2(1)</w:t>
            </w:r>
          </w:p>
        </w:tc>
        <w:tc>
          <w:tcPr>
            <w:tcW w:w="1035" w:type="dxa"/>
          </w:tcPr>
          <w:p w:rsidR="004B7EB1" w:rsidRPr="00814C95" w:rsidRDefault="004B7EB1" w:rsidP="00856CB8">
            <w:pPr>
              <w:jc w:val="center"/>
            </w:pPr>
          </w:p>
        </w:tc>
        <w:tc>
          <w:tcPr>
            <w:tcW w:w="838" w:type="dxa"/>
          </w:tcPr>
          <w:p w:rsidR="004B7EB1" w:rsidRPr="00814C95" w:rsidRDefault="007B36DE" w:rsidP="00856CB8">
            <w:pPr>
              <w:jc w:val="center"/>
            </w:pPr>
            <w:r>
              <w:t>4</w:t>
            </w:r>
          </w:p>
        </w:tc>
        <w:tc>
          <w:tcPr>
            <w:tcW w:w="2142" w:type="dxa"/>
          </w:tcPr>
          <w:p w:rsidR="004B7EB1" w:rsidRDefault="004B7EB1" w:rsidP="004B7EB1">
            <w:pPr>
              <w:jc w:val="center"/>
            </w:pPr>
            <w:r w:rsidRPr="00347CA8">
              <w:t>4</w:t>
            </w:r>
          </w:p>
        </w:tc>
      </w:tr>
      <w:tr w:rsidR="004B7EB1" w:rsidRPr="00773DBC" w:rsidTr="00EC7C60">
        <w:tc>
          <w:tcPr>
            <w:tcW w:w="664" w:type="dxa"/>
          </w:tcPr>
          <w:p w:rsidR="004B7EB1" w:rsidRPr="00773DBC" w:rsidRDefault="004B7EB1" w:rsidP="00856CB8">
            <w:pPr>
              <w:pStyle w:val="a9"/>
              <w:numPr>
                <w:ilvl w:val="0"/>
                <w:numId w:val="2"/>
              </w:numPr>
              <w:jc w:val="both"/>
            </w:pPr>
          </w:p>
        </w:tc>
        <w:tc>
          <w:tcPr>
            <w:tcW w:w="2708" w:type="dxa"/>
          </w:tcPr>
          <w:p w:rsidR="007B36DE" w:rsidRDefault="007B36DE" w:rsidP="007B36DE">
            <w:pPr>
              <w:pStyle w:val="Default"/>
              <w:rPr>
                <w:sz w:val="23"/>
                <w:szCs w:val="23"/>
              </w:rPr>
            </w:pPr>
            <w:r>
              <w:rPr>
                <w:sz w:val="23"/>
                <w:szCs w:val="23"/>
              </w:rPr>
              <w:t xml:space="preserve">Современные подходы к внедрению систем стимулирования персонала организации. </w:t>
            </w:r>
          </w:p>
          <w:p w:rsidR="004B7EB1" w:rsidRDefault="004B7EB1" w:rsidP="00856CB8">
            <w:pPr>
              <w:snapToGrid w:val="0"/>
              <w:rPr>
                <w:lang w:eastAsia="ar-SA"/>
              </w:rPr>
            </w:pPr>
          </w:p>
        </w:tc>
        <w:tc>
          <w:tcPr>
            <w:tcW w:w="1360" w:type="dxa"/>
          </w:tcPr>
          <w:p w:rsidR="004B7EB1" w:rsidRPr="00814C95" w:rsidRDefault="004B7EB1" w:rsidP="00856CB8">
            <w:pPr>
              <w:jc w:val="center"/>
            </w:pPr>
            <w:r>
              <w:t>8</w:t>
            </w:r>
          </w:p>
        </w:tc>
        <w:tc>
          <w:tcPr>
            <w:tcW w:w="824" w:type="dxa"/>
          </w:tcPr>
          <w:p w:rsidR="004B7EB1" w:rsidRPr="00814C95" w:rsidRDefault="004B7EB1" w:rsidP="00856CB8">
            <w:pPr>
              <w:jc w:val="center"/>
            </w:pPr>
            <w:r>
              <w:t>2</w:t>
            </w:r>
            <w:r w:rsidRPr="00814C95">
              <w:t>(1*)</w:t>
            </w:r>
          </w:p>
        </w:tc>
        <w:tc>
          <w:tcPr>
            <w:tcW w:w="1035" w:type="dxa"/>
          </w:tcPr>
          <w:p w:rsidR="004B7EB1" w:rsidRPr="00814C95" w:rsidRDefault="004B7EB1" w:rsidP="00856CB8">
            <w:pPr>
              <w:jc w:val="center"/>
            </w:pPr>
          </w:p>
        </w:tc>
        <w:tc>
          <w:tcPr>
            <w:tcW w:w="838" w:type="dxa"/>
          </w:tcPr>
          <w:p w:rsidR="004B7EB1" w:rsidRPr="00814C95" w:rsidRDefault="007B36DE" w:rsidP="00856CB8">
            <w:pPr>
              <w:jc w:val="center"/>
            </w:pPr>
            <w:r>
              <w:t>4</w:t>
            </w:r>
            <w:r w:rsidR="004B7EB1" w:rsidRPr="00814C95">
              <w:t>(2*)</w:t>
            </w:r>
          </w:p>
        </w:tc>
        <w:tc>
          <w:tcPr>
            <w:tcW w:w="2142" w:type="dxa"/>
          </w:tcPr>
          <w:p w:rsidR="004B7EB1" w:rsidRDefault="007B36DE" w:rsidP="004B7EB1">
            <w:pPr>
              <w:jc w:val="center"/>
            </w:pPr>
            <w:r>
              <w:t>5</w:t>
            </w:r>
          </w:p>
        </w:tc>
      </w:tr>
      <w:tr w:rsidR="004B7EB1" w:rsidRPr="00773DBC" w:rsidTr="00EC7C60">
        <w:tc>
          <w:tcPr>
            <w:tcW w:w="664" w:type="dxa"/>
          </w:tcPr>
          <w:p w:rsidR="004B7EB1" w:rsidRPr="00773DBC" w:rsidRDefault="004B7EB1" w:rsidP="00856CB8">
            <w:pPr>
              <w:pStyle w:val="a9"/>
              <w:numPr>
                <w:ilvl w:val="0"/>
                <w:numId w:val="2"/>
              </w:numPr>
              <w:jc w:val="both"/>
            </w:pPr>
          </w:p>
        </w:tc>
        <w:tc>
          <w:tcPr>
            <w:tcW w:w="2708" w:type="dxa"/>
          </w:tcPr>
          <w:p w:rsidR="007B36DE" w:rsidRDefault="007B36DE" w:rsidP="007B36DE">
            <w:pPr>
              <w:pStyle w:val="Default"/>
              <w:rPr>
                <w:sz w:val="23"/>
                <w:szCs w:val="23"/>
              </w:rPr>
            </w:pPr>
            <w:r>
              <w:rPr>
                <w:sz w:val="23"/>
                <w:szCs w:val="23"/>
              </w:rPr>
              <w:t xml:space="preserve">Управление мотивацией и стимулированием трудовой деятельности персонала организации. </w:t>
            </w:r>
          </w:p>
          <w:p w:rsidR="004B7EB1" w:rsidRDefault="004B7EB1" w:rsidP="00856CB8">
            <w:pPr>
              <w:snapToGrid w:val="0"/>
              <w:rPr>
                <w:lang w:eastAsia="ar-SA"/>
              </w:rPr>
            </w:pPr>
          </w:p>
        </w:tc>
        <w:tc>
          <w:tcPr>
            <w:tcW w:w="1360" w:type="dxa"/>
          </w:tcPr>
          <w:p w:rsidR="004B7EB1" w:rsidRPr="00814C95" w:rsidRDefault="004B7EB1" w:rsidP="00856CB8">
            <w:pPr>
              <w:jc w:val="center"/>
            </w:pPr>
            <w:r>
              <w:t>7</w:t>
            </w:r>
          </w:p>
        </w:tc>
        <w:tc>
          <w:tcPr>
            <w:tcW w:w="824" w:type="dxa"/>
          </w:tcPr>
          <w:p w:rsidR="004B7EB1" w:rsidRPr="00814C95" w:rsidRDefault="007B36DE" w:rsidP="00856CB8">
            <w:pPr>
              <w:jc w:val="center"/>
            </w:pPr>
            <w:r>
              <w:t>4(2*)</w:t>
            </w:r>
          </w:p>
        </w:tc>
        <w:tc>
          <w:tcPr>
            <w:tcW w:w="1035" w:type="dxa"/>
          </w:tcPr>
          <w:p w:rsidR="004B7EB1" w:rsidRPr="00814C95" w:rsidRDefault="004B7EB1" w:rsidP="00856CB8">
            <w:pPr>
              <w:jc w:val="center"/>
            </w:pPr>
          </w:p>
        </w:tc>
        <w:tc>
          <w:tcPr>
            <w:tcW w:w="838" w:type="dxa"/>
          </w:tcPr>
          <w:p w:rsidR="004B7EB1" w:rsidRPr="00814C95" w:rsidRDefault="007B36DE" w:rsidP="00856CB8">
            <w:pPr>
              <w:jc w:val="center"/>
            </w:pPr>
            <w:r>
              <w:t>4</w:t>
            </w:r>
          </w:p>
        </w:tc>
        <w:tc>
          <w:tcPr>
            <w:tcW w:w="2142" w:type="dxa"/>
          </w:tcPr>
          <w:p w:rsidR="004B7EB1" w:rsidRDefault="004B7EB1" w:rsidP="004B7EB1">
            <w:pPr>
              <w:jc w:val="center"/>
            </w:pPr>
            <w:r w:rsidRPr="00347CA8">
              <w:t>4</w:t>
            </w:r>
          </w:p>
        </w:tc>
      </w:tr>
      <w:tr w:rsidR="00856CB8" w:rsidRPr="00814C95" w:rsidTr="00FE4BD9">
        <w:tc>
          <w:tcPr>
            <w:tcW w:w="664" w:type="dxa"/>
          </w:tcPr>
          <w:p w:rsidR="00856CB8" w:rsidRPr="00773DBC" w:rsidRDefault="00856CB8" w:rsidP="00856CB8">
            <w:pPr>
              <w:pStyle w:val="a9"/>
              <w:ind w:left="360"/>
              <w:jc w:val="both"/>
            </w:pPr>
          </w:p>
        </w:tc>
        <w:tc>
          <w:tcPr>
            <w:tcW w:w="2708" w:type="dxa"/>
          </w:tcPr>
          <w:p w:rsidR="00856CB8" w:rsidRPr="00773DBC" w:rsidRDefault="00856CB8" w:rsidP="00856CB8">
            <w:pPr>
              <w:jc w:val="both"/>
            </w:pPr>
            <w:r w:rsidRPr="00773DBC">
              <w:t>Промежуточная аттестация</w:t>
            </w:r>
          </w:p>
        </w:tc>
        <w:tc>
          <w:tcPr>
            <w:tcW w:w="1360" w:type="dxa"/>
          </w:tcPr>
          <w:p w:rsidR="00856CB8" w:rsidRPr="00814C95" w:rsidRDefault="00856CB8" w:rsidP="00856CB8">
            <w:pPr>
              <w:jc w:val="center"/>
            </w:pPr>
          </w:p>
        </w:tc>
        <w:tc>
          <w:tcPr>
            <w:tcW w:w="824" w:type="dxa"/>
          </w:tcPr>
          <w:p w:rsidR="00856CB8" w:rsidRPr="00814C95" w:rsidRDefault="00856CB8" w:rsidP="00856CB8">
            <w:pPr>
              <w:jc w:val="center"/>
            </w:pPr>
          </w:p>
        </w:tc>
        <w:tc>
          <w:tcPr>
            <w:tcW w:w="1035" w:type="dxa"/>
          </w:tcPr>
          <w:p w:rsidR="00856CB8" w:rsidRPr="00814C95" w:rsidRDefault="00856CB8" w:rsidP="00856CB8">
            <w:pPr>
              <w:jc w:val="center"/>
            </w:pPr>
          </w:p>
        </w:tc>
        <w:tc>
          <w:tcPr>
            <w:tcW w:w="838" w:type="dxa"/>
          </w:tcPr>
          <w:p w:rsidR="00856CB8" w:rsidRPr="00814C95" w:rsidRDefault="00856CB8" w:rsidP="00856CB8">
            <w:pPr>
              <w:jc w:val="center"/>
            </w:pPr>
          </w:p>
        </w:tc>
        <w:tc>
          <w:tcPr>
            <w:tcW w:w="2142" w:type="dxa"/>
          </w:tcPr>
          <w:p w:rsidR="00856CB8" w:rsidRPr="00814C95" w:rsidRDefault="00856CB8" w:rsidP="00856CB8">
            <w:pPr>
              <w:jc w:val="center"/>
            </w:pPr>
          </w:p>
        </w:tc>
      </w:tr>
      <w:tr w:rsidR="00856CB8" w:rsidRPr="00F51F70" w:rsidTr="00FE4BD9">
        <w:trPr>
          <w:trHeight w:val="295"/>
        </w:trPr>
        <w:tc>
          <w:tcPr>
            <w:tcW w:w="664" w:type="dxa"/>
          </w:tcPr>
          <w:p w:rsidR="00856CB8" w:rsidRPr="00773DBC" w:rsidRDefault="00856CB8" w:rsidP="00856CB8">
            <w:pPr>
              <w:pStyle w:val="a9"/>
              <w:ind w:left="360"/>
              <w:jc w:val="both"/>
            </w:pPr>
          </w:p>
        </w:tc>
        <w:tc>
          <w:tcPr>
            <w:tcW w:w="2708" w:type="dxa"/>
          </w:tcPr>
          <w:p w:rsidR="00856CB8" w:rsidRPr="00773DBC" w:rsidRDefault="00856CB8" w:rsidP="00856CB8">
            <w:pPr>
              <w:jc w:val="both"/>
            </w:pPr>
            <w:r w:rsidRPr="00773DBC">
              <w:t xml:space="preserve">Итого </w:t>
            </w:r>
          </w:p>
        </w:tc>
        <w:tc>
          <w:tcPr>
            <w:tcW w:w="1360" w:type="dxa"/>
          </w:tcPr>
          <w:p w:rsidR="00856CB8" w:rsidRPr="007B36DE" w:rsidRDefault="00ED2C3B" w:rsidP="00856CB8">
            <w:pPr>
              <w:jc w:val="center"/>
            </w:pPr>
            <w:r>
              <w:t>1</w:t>
            </w:r>
            <w:r w:rsidR="007B36DE">
              <w:t>44</w:t>
            </w:r>
          </w:p>
        </w:tc>
        <w:tc>
          <w:tcPr>
            <w:tcW w:w="824" w:type="dxa"/>
          </w:tcPr>
          <w:p w:rsidR="00856CB8" w:rsidRPr="007B36DE" w:rsidRDefault="007B36DE" w:rsidP="00856CB8">
            <w:pPr>
              <w:jc w:val="center"/>
            </w:pPr>
            <w:r>
              <w:t>22</w:t>
            </w:r>
          </w:p>
        </w:tc>
        <w:tc>
          <w:tcPr>
            <w:tcW w:w="1035" w:type="dxa"/>
          </w:tcPr>
          <w:p w:rsidR="00856CB8" w:rsidRPr="000D45F5" w:rsidRDefault="00856CB8" w:rsidP="00856CB8">
            <w:pPr>
              <w:jc w:val="center"/>
            </w:pPr>
          </w:p>
        </w:tc>
        <w:tc>
          <w:tcPr>
            <w:tcW w:w="838" w:type="dxa"/>
          </w:tcPr>
          <w:p w:rsidR="00856CB8" w:rsidRPr="007B36DE" w:rsidRDefault="007B36DE" w:rsidP="00856CB8">
            <w:pPr>
              <w:jc w:val="center"/>
            </w:pPr>
            <w:r>
              <w:t>44</w:t>
            </w:r>
          </w:p>
        </w:tc>
        <w:tc>
          <w:tcPr>
            <w:tcW w:w="2142" w:type="dxa"/>
          </w:tcPr>
          <w:p w:rsidR="00856CB8" w:rsidRPr="007B36DE" w:rsidRDefault="00CD64A3" w:rsidP="00ED2C3B">
            <w:pPr>
              <w:jc w:val="center"/>
            </w:pPr>
            <w:r>
              <w:rPr>
                <w:lang w:val="en-US"/>
              </w:rPr>
              <w:t>5</w:t>
            </w:r>
            <w:r w:rsidR="007B36DE">
              <w:t>1</w:t>
            </w:r>
          </w:p>
        </w:tc>
      </w:tr>
    </w:tbl>
    <w:p w:rsidR="000C72FB" w:rsidRPr="00773DBC" w:rsidRDefault="000C72FB" w:rsidP="000C72FB">
      <w:pPr>
        <w:ind w:left="360"/>
        <w:jc w:val="both"/>
      </w:pPr>
      <w:r w:rsidRPr="00773DBC">
        <w:t>*- в интерактивной форме</w:t>
      </w:r>
    </w:p>
    <w:p w:rsidR="000C72FB" w:rsidRPr="00773DBC" w:rsidRDefault="000C72FB" w:rsidP="000C72FB">
      <w:pPr>
        <w:ind w:left="360"/>
        <w:jc w:val="both"/>
      </w:pPr>
    </w:p>
    <w:p w:rsidR="000C72FB" w:rsidRPr="00773DBC" w:rsidRDefault="000C72FB" w:rsidP="000C72FB">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EC7C60">
        <w:tc>
          <w:tcPr>
            <w:tcW w:w="664"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 xml:space="preserve">№ </w:t>
            </w:r>
            <w:proofErr w:type="gramStart"/>
            <w:r w:rsidRPr="00773DBC">
              <w:rPr>
                <w:b/>
              </w:rPr>
              <w:t>п</w:t>
            </w:r>
            <w:proofErr w:type="gramEnd"/>
            <w:r w:rsidRPr="00773DBC">
              <w:rPr>
                <w:b/>
              </w:rPr>
              <w:t>/п</w:t>
            </w:r>
          </w:p>
        </w:tc>
        <w:tc>
          <w:tcPr>
            <w:tcW w:w="2708"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Раздел/тема</w:t>
            </w:r>
          </w:p>
        </w:tc>
        <w:tc>
          <w:tcPr>
            <w:tcW w:w="1360"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Всего час.</w:t>
            </w:r>
          </w:p>
        </w:tc>
        <w:tc>
          <w:tcPr>
            <w:tcW w:w="4839" w:type="dxa"/>
            <w:gridSpan w:val="4"/>
          </w:tcPr>
          <w:p w:rsidR="000C72FB" w:rsidRPr="00773DBC" w:rsidRDefault="000C72FB" w:rsidP="00EC7C60">
            <w:pPr>
              <w:jc w:val="center"/>
              <w:rPr>
                <w:b/>
              </w:rPr>
            </w:pPr>
            <w:r w:rsidRPr="00773DBC">
              <w:rPr>
                <w:b/>
              </w:rPr>
              <w:t>Виды учебной работы (в часах)</w:t>
            </w:r>
          </w:p>
        </w:tc>
      </w:tr>
      <w:tr w:rsidR="000C72FB" w:rsidRPr="00773DBC" w:rsidTr="00EC7C60">
        <w:tc>
          <w:tcPr>
            <w:tcW w:w="664" w:type="dxa"/>
            <w:vMerge/>
          </w:tcPr>
          <w:p w:rsidR="000C72FB" w:rsidRPr="00773DBC" w:rsidRDefault="000C72FB" w:rsidP="00EC7C60">
            <w:pPr>
              <w:jc w:val="center"/>
              <w:rPr>
                <w:b/>
              </w:rPr>
            </w:pPr>
          </w:p>
        </w:tc>
        <w:tc>
          <w:tcPr>
            <w:tcW w:w="2708" w:type="dxa"/>
            <w:vMerge/>
          </w:tcPr>
          <w:p w:rsidR="000C72FB" w:rsidRPr="00773DBC" w:rsidRDefault="000C72FB" w:rsidP="00EC7C60">
            <w:pPr>
              <w:jc w:val="center"/>
              <w:rPr>
                <w:b/>
              </w:rPr>
            </w:pPr>
          </w:p>
        </w:tc>
        <w:tc>
          <w:tcPr>
            <w:tcW w:w="1360" w:type="dxa"/>
            <w:vMerge/>
          </w:tcPr>
          <w:p w:rsidR="000C72FB" w:rsidRPr="00773DBC" w:rsidRDefault="000C72FB" w:rsidP="00EC7C60">
            <w:pPr>
              <w:jc w:val="center"/>
              <w:rPr>
                <w:b/>
              </w:rPr>
            </w:pPr>
          </w:p>
        </w:tc>
        <w:tc>
          <w:tcPr>
            <w:tcW w:w="2697" w:type="dxa"/>
            <w:gridSpan w:val="3"/>
          </w:tcPr>
          <w:p w:rsidR="000C72FB" w:rsidRPr="00773DBC" w:rsidRDefault="000C72FB" w:rsidP="00EC7C60">
            <w:pPr>
              <w:jc w:val="center"/>
              <w:rPr>
                <w:b/>
              </w:rPr>
            </w:pPr>
            <w:r w:rsidRPr="00773DBC">
              <w:rPr>
                <w:b/>
              </w:rPr>
              <w:t>Аудиторная работа</w:t>
            </w:r>
          </w:p>
        </w:tc>
        <w:tc>
          <w:tcPr>
            <w:tcW w:w="2142" w:type="dxa"/>
            <w:vMerge w:val="restart"/>
          </w:tcPr>
          <w:p w:rsidR="000C72FB" w:rsidRPr="00773DBC" w:rsidRDefault="000C72FB" w:rsidP="00EC7C60">
            <w:pPr>
              <w:jc w:val="center"/>
              <w:rPr>
                <w:b/>
              </w:rPr>
            </w:pPr>
            <w:r w:rsidRPr="00773DBC">
              <w:rPr>
                <w:b/>
              </w:rPr>
              <w:t>Самостоятельная работа</w:t>
            </w:r>
          </w:p>
        </w:tc>
      </w:tr>
      <w:tr w:rsidR="000C72FB" w:rsidRPr="00773DBC" w:rsidTr="00EC7C60">
        <w:tc>
          <w:tcPr>
            <w:tcW w:w="664" w:type="dxa"/>
            <w:vMerge/>
          </w:tcPr>
          <w:p w:rsidR="000C72FB" w:rsidRPr="00773DBC" w:rsidRDefault="000C72FB" w:rsidP="00EC7C60">
            <w:pPr>
              <w:jc w:val="both"/>
            </w:pPr>
          </w:p>
        </w:tc>
        <w:tc>
          <w:tcPr>
            <w:tcW w:w="2708" w:type="dxa"/>
            <w:vMerge/>
          </w:tcPr>
          <w:p w:rsidR="000C72FB" w:rsidRPr="00773DBC" w:rsidRDefault="000C72FB" w:rsidP="00EC7C60">
            <w:pPr>
              <w:jc w:val="both"/>
            </w:pPr>
          </w:p>
        </w:tc>
        <w:tc>
          <w:tcPr>
            <w:tcW w:w="1360" w:type="dxa"/>
            <w:vMerge/>
          </w:tcPr>
          <w:p w:rsidR="000C72FB" w:rsidRPr="00773DBC" w:rsidRDefault="000C72FB" w:rsidP="00EC7C60">
            <w:pPr>
              <w:jc w:val="both"/>
            </w:pPr>
          </w:p>
        </w:tc>
        <w:tc>
          <w:tcPr>
            <w:tcW w:w="824" w:type="dxa"/>
          </w:tcPr>
          <w:p w:rsidR="000C72FB" w:rsidRPr="00773DBC" w:rsidRDefault="000C72FB" w:rsidP="00EC7C60">
            <w:pPr>
              <w:jc w:val="center"/>
              <w:rPr>
                <w:b/>
              </w:rPr>
            </w:pPr>
            <w:r w:rsidRPr="00773DBC">
              <w:rPr>
                <w:b/>
              </w:rPr>
              <w:t>ЛК</w:t>
            </w:r>
          </w:p>
        </w:tc>
        <w:tc>
          <w:tcPr>
            <w:tcW w:w="1035" w:type="dxa"/>
          </w:tcPr>
          <w:p w:rsidR="000C72FB" w:rsidRPr="00773DBC" w:rsidRDefault="000C72FB" w:rsidP="00EC7C60">
            <w:pPr>
              <w:jc w:val="center"/>
              <w:rPr>
                <w:b/>
              </w:rPr>
            </w:pPr>
            <w:proofErr w:type="gramStart"/>
            <w:r w:rsidRPr="00773DBC">
              <w:rPr>
                <w:b/>
              </w:rPr>
              <w:t>ПР</w:t>
            </w:r>
            <w:proofErr w:type="gramEnd"/>
            <w:r w:rsidRPr="00773DBC">
              <w:rPr>
                <w:b/>
              </w:rPr>
              <w:t>\</w:t>
            </w:r>
            <w:proofErr w:type="spellStart"/>
            <w:r w:rsidRPr="00773DBC">
              <w:rPr>
                <w:b/>
              </w:rPr>
              <w:t>Лаб</w:t>
            </w:r>
            <w:proofErr w:type="spellEnd"/>
          </w:p>
        </w:tc>
        <w:tc>
          <w:tcPr>
            <w:tcW w:w="838" w:type="dxa"/>
          </w:tcPr>
          <w:p w:rsidR="000C72FB" w:rsidRPr="00773DBC" w:rsidRDefault="000C72FB" w:rsidP="00EC7C60">
            <w:pPr>
              <w:jc w:val="center"/>
              <w:rPr>
                <w:b/>
              </w:rPr>
            </w:pPr>
            <w:r w:rsidRPr="00773DBC">
              <w:rPr>
                <w:b/>
              </w:rPr>
              <w:t>СЕМ</w:t>
            </w:r>
          </w:p>
        </w:tc>
        <w:tc>
          <w:tcPr>
            <w:tcW w:w="2142" w:type="dxa"/>
            <w:vMerge/>
          </w:tcPr>
          <w:p w:rsidR="000C72FB" w:rsidRPr="00773DBC" w:rsidRDefault="000C72FB" w:rsidP="00EC7C60">
            <w:pPr>
              <w:jc w:val="both"/>
            </w:pPr>
          </w:p>
        </w:tc>
      </w:tr>
      <w:tr w:rsidR="00D10A62" w:rsidRPr="00773DBC" w:rsidTr="00EC7C60">
        <w:tc>
          <w:tcPr>
            <w:tcW w:w="664" w:type="dxa"/>
          </w:tcPr>
          <w:p w:rsidR="00D10A62" w:rsidRPr="00773DBC" w:rsidRDefault="00D10A62" w:rsidP="00D10A62">
            <w:pPr>
              <w:pStyle w:val="a9"/>
              <w:numPr>
                <w:ilvl w:val="0"/>
                <w:numId w:val="21"/>
              </w:numPr>
              <w:jc w:val="both"/>
            </w:pPr>
          </w:p>
        </w:tc>
        <w:tc>
          <w:tcPr>
            <w:tcW w:w="2708" w:type="dxa"/>
          </w:tcPr>
          <w:p w:rsidR="00D10A62" w:rsidRDefault="00D10A62" w:rsidP="00272696">
            <w:pPr>
              <w:pStyle w:val="Default"/>
              <w:rPr>
                <w:sz w:val="23"/>
                <w:szCs w:val="23"/>
              </w:rPr>
            </w:pPr>
            <w:r>
              <w:rPr>
                <w:sz w:val="23"/>
                <w:szCs w:val="23"/>
              </w:rPr>
              <w:t xml:space="preserve">Теоретические основы мотивации трудовой деятельности персонала организации. </w:t>
            </w:r>
          </w:p>
          <w:p w:rsidR="00D10A62" w:rsidRDefault="00D10A62" w:rsidP="00272696">
            <w:pPr>
              <w:snapToGrid w:val="0"/>
              <w:rPr>
                <w:lang w:eastAsia="ar-SA"/>
              </w:rPr>
            </w:pPr>
          </w:p>
        </w:tc>
        <w:tc>
          <w:tcPr>
            <w:tcW w:w="1360" w:type="dxa"/>
          </w:tcPr>
          <w:p w:rsidR="00D10A62" w:rsidRPr="00272696" w:rsidRDefault="00272696" w:rsidP="00EC7C60">
            <w:pPr>
              <w:jc w:val="center"/>
            </w:pPr>
            <w:r>
              <w:t>15</w:t>
            </w:r>
          </w:p>
        </w:tc>
        <w:tc>
          <w:tcPr>
            <w:tcW w:w="824" w:type="dxa"/>
          </w:tcPr>
          <w:p w:rsidR="00D10A62" w:rsidRPr="00272696" w:rsidRDefault="00272696" w:rsidP="00EC7C60">
            <w:pPr>
              <w:jc w:val="center"/>
            </w:pPr>
            <w:r>
              <w:t>1</w:t>
            </w:r>
          </w:p>
        </w:tc>
        <w:tc>
          <w:tcPr>
            <w:tcW w:w="1035" w:type="dxa"/>
          </w:tcPr>
          <w:p w:rsidR="00D10A62" w:rsidRPr="00272696" w:rsidRDefault="00D10A62" w:rsidP="00EC7C60">
            <w:pPr>
              <w:jc w:val="center"/>
            </w:pPr>
          </w:p>
        </w:tc>
        <w:tc>
          <w:tcPr>
            <w:tcW w:w="838" w:type="dxa"/>
          </w:tcPr>
          <w:p w:rsidR="00D10A62" w:rsidRPr="00272696" w:rsidRDefault="00D10A62" w:rsidP="00EC7C60">
            <w:pPr>
              <w:jc w:val="center"/>
            </w:pPr>
          </w:p>
        </w:tc>
        <w:tc>
          <w:tcPr>
            <w:tcW w:w="2142" w:type="dxa"/>
          </w:tcPr>
          <w:p w:rsidR="00D10A62" w:rsidRPr="00272696" w:rsidRDefault="00272696" w:rsidP="00EC7C60">
            <w:pPr>
              <w:jc w:val="center"/>
            </w:pPr>
            <w:r>
              <w:t>14</w:t>
            </w:r>
          </w:p>
        </w:tc>
      </w:tr>
      <w:tr w:rsidR="00272696" w:rsidRPr="00773DBC" w:rsidTr="00EC7C60">
        <w:tc>
          <w:tcPr>
            <w:tcW w:w="664" w:type="dxa"/>
          </w:tcPr>
          <w:p w:rsidR="00272696" w:rsidRPr="00773DBC" w:rsidRDefault="00272696" w:rsidP="00272696">
            <w:pPr>
              <w:pStyle w:val="a9"/>
              <w:numPr>
                <w:ilvl w:val="0"/>
                <w:numId w:val="21"/>
              </w:numPr>
              <w:jc w:val="both"/>
            </w:pPr>
          </w:p>
        </w:tc>
        <w:tc>
          <w:tcPr>
            <w:tcW w:w="2708" w:type="dxa"/>
          </w:tcPr>
          <w:p w:rsidR="00272696" w:rsidRDefault="00272696" w:rsidP="00272696">
            <w:pPr>
              <w:pStyle w:val="Default"/>
              <w:rPr>
                <w:sz w:val="23"/>
                <w:szCs w:val="23"/>
              </w:rPr>
            </w:pPr>
            <w:r>
              <w:rPr>
                <w:sz w:val="23"/>
                <w:szCs w:val="23"/>
              </w:rPr>
              <w:t xml:space="preserve">Мотивация и стимулирование трудовой деятельности в системе управления персоналом организации. </w:t>
            </w:r>
          </w:p>
          <w:p w:rsidR="00272696" w:rsidRDefault="00272696" w:rsidP="00272696">
            <w:pPr>
              <w:snapToGrid w:val="0"/>
              <w:rPr>
                <w:lang w:eastAsia="ar-SA"/>
              </w:rPr>
            </w:pPr>
          </w:p>
        </w:tc>
        <w:tc>
          <w:tcPr>
            <w:tcW w:w="1360" w:type="dxa"/>
          </w:tcPr>
          <w:p w:rsidR="00272696" w:rsidRPr="00272696" w:rsidRDefault="00272696" w:rsidP="00272696">
            <w:pPr>
              <w:jc w:val="center"/>
            </w:pPr>
            <w:r>
              <w:t>16</w:t>
            </w:r>
          </w:p>
        </w:tc>
        <w:tc>
          <w:tcPr>
            <w:tcW w:w="824" w:type="dxa"/>
          </w:tcPr>
          <w:p w:rsidR="00272696" w:rsidRPr="00272696" w:rsidRDefault="00272696" w:rsidP="00272696">
            <w:pPr>
              <w:jc w:val="center"/>
            </w:pPr>
            <w:r>
              <w:t>2</w:t>
            </w:r>
          </w:p>
        </w:tc>
        <w:tc>
          <w:tcPr>
            <w:tcW w:w="1035" w:type="dxa"/>
          </w:tcPr>
          <w:p w:rsidR="00272696" w:rsidRPr="00272696" w:rsidRDefault="00272696" w:rsidP="00272696">
            <w:pPr>
              <w:jc w:val="center"/>
            </w:pPr>
          </w:p>
        </w:tc>
        <w:tc>
          <w:tcPr>
            <w:tcW w:w="838" w:type="dxa"/>
          </w:tcPr>
          <w:p w:rsidR="00272696" w:rsidRPr="00272696" w:rsidRDefault="00272696" w:rsidP="00272696">
            <w:pPr>
              <w:jc w:val="center"/>
            </w:pPr>
          </w:p>
        </w:tc>
        <w:tc>
          <w:tcPr>
            <w:tcW w:w="2142" w:type="dxa"/>
          </w:tcPr>
          <w:p w:rsidR="00272696" w:rsidRDefault="00272696" w:rsidP="00272696">
            <w:pPr>
              <w:jc w:val="center"/>
            </w:pPr>
            <w:r w:rsidRPr="00527E47">
              <w:t>14</w:t>
            </w:r>
          </w:p>
        </w:tc>
      </w:tr>
      <w:tr w:rsidR="00272696" w:rsidRPr="00773DBC" w:rsidTr="00EC7C60">
        <w:tc>
          <w:tcPr>
            <w:tcW w:w="664" w:type="dxa"/>
          </w:tcPr>
          <w:p w:rsidR="00272696" w:rsidRPr="00773DBC" w:rsidRDefault="00272696" w:rsidP="00272696">
            <w:pPr>
              <w:pStyle w:val="a9"/>
              <w:numPr>
                <w:ilvl w:val="0"/>
                <w:numId w:val="21"/>
              </w:numPr>
              <w:jc w:val="both"/>
            </w:pPr>
          </w:p>
        </w:tc>
        <w:tc>
          <w:tcPr>
            <w:tcW w:w="2708" w:type="dxa"/>
          </w:tcPr>
          <w:p w:rsidR="00272696" w:rsidRDefault="00272696" w:rsidP="00272696">
            <w:pPr>
              <w:pStyle w:val="Default"/>
              <w:rPr>
                <w:sz w:val="23"/>
                <w:szCs w:val="23"/>
              </w:rPr>
            </w:pPr>
            <w:r>
              <w:rPr>
                <w:sz w:val="23"/>
                <w:szCs w:val="23"/>
              </w:rPr>
              <w:t xml:space="preserve">Формирование и функционирование механизма трудовой мотивации персонала организации. </w:t>
            </w:r>
          </w:p>
          <w:p w:rsidR="00272696" w:rsidRDefault="00272696" w:rsidP="00272696">
            <w:pPr>
              <w:snapToGrid w:val="0"/>
              <w:rPr>
                <w:lang w:eastAsia="ar-SA"/>
              </w:rPr>
            </w:pPr>
          </w:p>
        </w:tc>
        <w:tc>
          <w:tcPr>
            <w:tcW w:w="1360" w:type="dxa"/>
          </w:tcPr>
          <w:p w:rsidR="00272696" w:rsidRPr="00272696" w:rsidRDefault="00272696" w:rsidP="00272696">
            <w:pPr>
              <w:jc w:val="center"/>
            </w:pPr>
            <w:r>
              <w:t>15</w:t>
            </w:r>
          </w:p>
        </w:tc>
        <w:tc>
          <w:tcPr>
            <w:tcW w:w="824" w:type="dxa"/>
          </w:tcPr>
          <w:p w:rsidR="00272696" w:rsidRPr="00272696" w:rsidRDefault="00272696" w:rsidP="00272696">
            <w:pPr>
              <w:jc w:val="center"/>
            </w:pPr>
            <w:r>
              <w:t>1</w:t>
            </w:r>
          </w:p>
        </w:tc>
        <w:tc>
          <w:tcPr>
            <w:tcW w:w="1035" w:type="dxa"/>
          </w:tcPr>
          <w:p w:rsidR="00272696" w:rsidRPr="00272696" w:rsidRDefault="00272696" w:rsidP="00272696">
            <w:pPr>
              <w:jc w:val="center"/>
            </w:pPr>
          </w:p>
        </w:tc>
        <w:tc>
          <w:tcPr>
            <w:tcW w:w="838" w:type="dxa"/>
          </w:tcPr>
          <w:p w:rsidR="00272696" w:rsidRPr="00272696" w:rsidRDefault="00272696" w:rsidP="00272696">
            <w:pPr>
              <w:jc w:val="center"/>
            </w:pPr>
          </w:p>
        </w:tc>
        <w:tc>
          <w:tcPr>
            <w:tcW w:w="2142" w:type="dxa"/>
          </w:tcPr>
          <w:p w:rsidR="00272696" w:rsidRDefault="00272696" w:rsidP="00272696">
            <w:pPr>
              <w:jc w:val="center"/>
            </w:pPr>
            <w:r w:rsidRPr="00527E47">
              <w:t>14</w:t>
            </w:r>
          </w:p>
        </w:tc>
      </w:tr>
      <w:tr w:rsidR="00272696" w:rsidRPr="00773DBC" w:rsidTr="00EC7C60">
        <w:tc>
          <w:tcPr>
            <w:tcW w:w="664" w:type="dxa"/>
          </w:tcPr>
          <w:p w:rsidR="00272696" w:rsidRPr="00773DBC" w:rsidRDefault="00272696" w:rsidP="00272696">
            <w:pPr>
              <w:pStyle w:val="a9"/>
              <w:numPr>
                <w:ilvl w:val="0"/>
                <w:numId w:val="21"/>
              </w:numPr>
              <w:jc w:val="both"/>
            </w:pPr>
          </w:p>
        </w:tc>
        <w:tc>
          <w:tcPr>
            <w:tcW w:w="2708" w:type="dxa"/>
          </w:tcPr>
          <w:p w:rsidR="00272696" w:rsidRDefault="00272696" w:rsidP="00272696">
            <w:pPr>
              <w:pStyle w:val="Default"/>
              <w:rPr>
                <w:sz w:val="23"/>
                <w:szCs w:val="23"/>
              </w:rPr>
            </w:pPr>
            <w:r>
              <w:rPr>
                <w:sz w:val="23"/>
                <w:szCs w:val="23"/>
              </w:rPr>
              <w:t xml:space="preserve">Основные направления стимулирования труда работников предприятия. </w:t>
            </w:r>
          </w:p>
          <w:p w:rsidR="00272696" w:rsidRDefault="00272696" w:rsidP="00272696">
            <w:pPr>
              <w:snapToGrid w:val="0"/>
              <w:rPr>
                <w:lang w:eastAsia="ar-SA"/>
              </w:rPr>
            </w:pPr>
          </w:p>
        </w:tc>
        <w:tc>
          <w:tcPr>
            <w:tcW w:w="1360" w:type="dxa"/>
          </w:tcPr>
          <w:p w:rsidR="00272696" w:rsidRPr="00272696" w:rsidRDefault="00272696" w:rsidP="00272696">
            <w:pPr>
              <w:jc w:val="center"/>
            </w:pPr>
            <w:r>
              <w:t>16</w:t>
            </w:r>
          </w:p>
        </w:tc>
        <w:tc>
          <w:tcPr>
            <w:tcW w:w="824" w:type="dxa"/>
          </w:tcPr>
          <w:p w:rsidR="00272696" w:rsidRPr="00272696" w:rsidRDefault="00272696" w:rsidP="00272696">
            <w:pPr>
              <w:jc w:val="center"/>
            </w:pPr>
          </w:p>
        </w:tc>
        <w:tc>
          <w:tcPr>
            <w:tcW w:w="1035" w:type="dxa"/>
          </w:tcPr>
          <w:p w:rsidR="00272696" w:rsidRPr="00272696" w:rsidRDefault="00272696" w:rsidP="00272696">
            <w:pPr>
              <w:jc w:val="center"/>
            </w:pPr>
          </w:p>
        </w:tc>
        <w:tc>
          <w:tcPr>
            <w:tcW w:w="838" w:type="dxa"/>
          </w:tcPr>
          <w:p w:rsidR="00272696" w:rsidRPr="00272696" w:rsidRDefault="00272696" w:rsidP="00272696">
            <w:pPr>
              <w:jc w:val="center"/>
            </w:pPr>
            <w:r>
              <w:t>2(1*)</w:t>
            </w:r>
          </w:p>
        </w:tc>
        <w:tc>
          <w:tcPr>
            <w:tcW w:w="2142" w:type="dxa"/>
          </w:tcPr>
          <w:p w:rsidR="00272696" w:rsidRDefault="00272696" w:rsidP="00272696">
            <w:pPr>
              <w:jc w:val="center"/>
            </w:pPr>
            <w:r w:rsidRPr="00527E47">
              <w:t>14</w:t>
            </w:r>
          </w:p>
        </w:tc>
      </w:tr>
      <w:tr w:rsidR="00272696" w:rsidRPr="00773DBC" w:rsidTr="00EC7C60">
        <w:tc>
          <w:tcPr>
            <w:tcW w:w="664" w:type="dxa"/>
          </w:tcPr>
          <w:p w:rsidR="00272696" w:rsidRPr="00773DBC" w:rsidRDefault="00272696" w:rsidP="00272696">
            <w:pPr>
              <w:pStyle w:val="a9"/>
              <w:numPr>
                <w:ilvl w:val="0"/>
                <w:numId w:val="21"/>
              </w:numPr>
              <w:jc w:val="both"/>
            </w:pPr>
          </w:p>
        </w:tc>
        <w:tc>
          <w:tcPr>
            <w:tcW w:w="2708" w:type="dxa"/>
          </w:tcPr>
          <w:p w:rsidR="00272696" w:rsidRDefault="00272696" w:rsidP="00272696">
            <w:pPr>
              <w:pStyle w:val="Default"/>
              <w:rPr>
                <w:sz w:val="23"/>
                <w:szCs w:val="23"/>
              </w:rPr>
            </w:pPr>
            <w:r>
              <w:rPr>
                <w:sz w:val="23"/>
                <w:szCs w:val="23"/>
              </w:rPr>
              <w:t xml:space="preserve">Теория оплаты труда. Сущность и функции заработной платы. </w:t>
            </w:r>
          </w:p>
          <w:p w:rsidR="00272696" w:rsidRDefault="00272696" w:rsidP="00272696">
            <w:pPr>
              <w:snapToGrid w:val="0"/>
              <w:rPr>
                <w:lang w:eastAsia="ar-SA"/>
              </w:rPr>
            </w:pPr>
          </w:p>
        </w:tc>
        <w:tc>
          <w:tcPr>
            <w:tcW w:w="1360" w:type="dxa"/>
          </w:tcPr>
          <w:p w:rsidR="00272696" w:rsidRPr="00272696" w:rsidRDefault="00272696" w:rsidP="00272696">
            <w:pPr>
              <w:jc w:val="center"/>
            </w:pPr>
            <w:r>
              <w:t>16</w:t>
            </w:r>
          </w:p>
        </w:tc>
        <w:tc>
          <w:tcPr>
            <w:tcW w:w="824" w:type="dxa"/>
          </w:tcPr>
          <w:p w:rsidR="00272696" w:rsidRPr="00272696" w:rsidRDefault="00272696" w:rsidP="00272696">
            <w:pPr>
              <w:jc w:val="center"/>
            </w:pPr>
          </w:p>
        </w:tc>
        <w:tc>
          <w:tcPr>
            <w:tcW w:w="1035" w:type="dxa"/>
          </w:tcPr>
          <w:p w:rsidR="00272696" w:rsidRPr="00272696" w:rsidRDefault="00272696" w:rsidP="00272696">
            <w:pPr>
              <w:jc w:val="center"/>
            </w:pPr>
          </w:p>
        </w:tc>
        <w:tc>
          <w:tcPr>
            <w:tcW w:w="838" w:type="dxa"/>
          </w:tcPr>
          <w:p w:rsidR="00272696" w:rsidRDefault="00272696" w:rsidP="00272696">
            <w:pPr>
              <w:jc w:val="center"/>
            </w:pPr>
            <w:r w:rsidRPr="00CF4BA9">
              <w:t>2(1*)</w:t>
            </w:r>
          </w:p>
        </w:tc>
        <w:tc>
          <w:tcPr>
            <w:tcW w:w="2142" w:type="dxa"/>
          </w:tcPr>
          <w:p w:rsidR="00272696" w:rsidRDefault="00272696" w:rsidP="00272696">
            <w:pPr>
              <w:jc w:val="center"/>
            </w:pPr>
            <w:r w:rsidRPr="00527E47">
              <w:t>14</w:t>
            </w:r>
          </w:p>
        </w:tc>
      </w:tr>
      <w:tr w:rsidR="00272696" w:rsidRPr="00773DBC" w:rsidTr="00EC7C60">
        <w:tc>
          <w:tcPr>
            <w:tcW w:w="664" w:type="dxa"/>
          </w:tcPr>
          <w:p w:rsidR="00272696" w:rsidRPr="00773DBC" w:rsidRDefault="00272696" w:rsidP="00272696">
            <w:pPr>
              <w:pStyle w:val="a9"/>
              <w:numPr>
                <w:ilvl w:val="0"/>
                <w:numId w:val="21"/>
              </w:numPr>
              <w:jc w:val="both"/>
            </w:pPr>
          </w:p>
        </w:tc>
        <w:tc>
          <w:tcPr>
            <w:tcW w:w="2708" w:type="dxa"/>
          </w:tcPr>
          <w:p w:rsidR="00272696" w:rsidRDefault="00272696" w:rsidP="00272696">
            <w:pPr>
              <w:pStyle w:val="Default"/>
              <w:rPr>
                <w:sz w:val="23"/>
                <w:szCs w:val="23"/>
              </w:rPr>
            </w:pPr>
            <w:r>
              <w:rPr>
                <w:sz w:val="23"/>
                <w:szCs w:val="23"/>
              </w:rPr>
              <w:t xml:space="preserve">Нематериальное стимулирование трудовой деятельности. </w:t>
            </w:r>
          </w:p>
          <w:p w:rsidR="00272696" w:rsidRDefault="00272696" w:rsidP="00272696">
            <w:pPr>
              <w:snapToGrid w:val="0"/>
              <w:rPr>
                <w:lang w:eastAsia="ar-SA"/>
              </w:rPr>
            </w:pPr>
          </w:p>
        </w:tc>
        <w:tc>
          <w:tcPr>
            <w:tcW w:w="1360" w:type="dxa"/>
          </w:tcPr>
          <w:p w:rsidR="00272696" w:rsidRPr="00272696" w:rsidRDefault="00272696" w:rsidP="00272696">
            <w:pPr>
              <w:jc w:val="center"/>
            </w:pPr>
            <w:r>
              <w:t>16</w:t>
            </w:r>
          </w:p>
        </w:tc>
        <w:tc>
          <w:tcPr>
            <w:tcW w:w="824" w:type="dxa"/>
          </w:tcPr>
          <w:p w:rsidR="00272696" w:rsidRPr="00272696" w:rsidRDefault="00272696" w:rsidP="00272696">
            <w:pPr>
              <w:jc w:val="center"/>
            </w:pPr>
          </w:p>
        </w:tc>
        <w:tc>
          <w:tcPr>
            <w:tcW w:w="1035" w:type="dxa"/>
          </w:tcPr>
          <w:p w:rsidR="00272696" w:rsidRPr="00272696" w:rsidRDefault="00272696" w:rsidP="00272696">
            <w:pPr>
              <w:jc w:val="center"/>
            </w:pPr>
          </w:p>
        </w:tc>
        <w:tc>
          <w:tcPr>
            <w:tcW w:w="838" w:type="dxa"/>
          </w:tcPr>
          <w:p w:rsidR="00272696" w:rsidRDefault="00272696" w:rsidP="00272696">
            <w:pPr>
              <w:jc w:val="center"/>
            </w:pPr>
            <w:r w:rsidRPr="00CF4BA9">
              <w:t>2(1*)</w:t>
            </w:r>
          </w:p>
        </w:tc>
        <w:tc>
          <w:tcPr>
            <w:tcW w:w="2142" w:type="dxa"/>
          </w:tcPr>
          <w:p w:rsidR="00272696" w:rsidRDefault="00272696" w:rsidP="00272696">
            <w:pPr>
              <w:jc w:val="center"/>
            </w:pPr>
            <w:r w:rsidRPr="00527E47">
              <w:t>14</w:t>
            </w:r>
          </w:p>
        </w:tc>
      </w:tr>
      <w:tr w:rsidR="00272696" w:rsidRPr="00773DBC" w:rsidTr="00EC7C60">
        <w:tc>
          <w:tcPr>
            <w:tcW w:w="664" w:type="dxa"/>
          </w:tcPr>
          <w:p w:rsidR="00272696" w:rsidRPr="00773DBC" w:rsidRDefault="00272696" w:rsidP="00272696">
            <w:pPr>
              <w:pStyle w:val="a9"/>
              <w:numPr>
                <w:ilvl w:val="0"/>
                <w:numId w:val="21"/>
              </w:numPr>
              <w:jc w:val="both"/>
            </w:pPr>
          </w:p>
        </w:tc>
        <w:tc>
          <w:tcPr>
            <w:tcW w:w="2708" w:type="dxa"/>
          </w:tcPr>
          <w:p w:rsidR="00272696" w:rsidRDefault="00272696" w:rsidP="00272696">
            <w:pPr>
              <w:pStyle w:val="Default"/>
              <w:rPr>
                <w:sz w:val="23"/>
                <w:szCs w:val="23"/>
              </w:rPr>
            </w:pPr>
            <w:r>
              <w:rPr>
                <w:sz w:val="23"/>
                <w:szCs w:val="23"/>
              </w:rPr>
              <w:t xml:space="preserve">Формирование системы мотивации и стимулирования трудовой деятельности </w:t>
            </w:r>
          </w:p>
          <w:p w:rsidR="00272696" w:rsidRDefault="00272696" w:rsidP="00272696">
            <w:pPr>
              <w:snapToGrid w:val="0"/>
              <w:rPr>
                <w:lang w:eastAsia="ar-SA"/>
              </w:rPr>
            </w:pPr>
          </w:p>
        </w:tc>
        <w:tc>
          <w:tcPr>
            <w:tcW w:w="1360" w:type="dxa"/>
          </w:tcPr>
          <w:p w:rsidR="00272696" w:rsidRPr="00272696" w:rsidRDefault="00272696" w:rsidP="00272696">
            <w:pPr>
              <w:jc w:val="center"/>
            </w:pPr>
            <w:r>
              <w:t>13</w:t>
            </w:r>
          </w:p>
        </w:tc>
        <w:tc>
          <w:tcPr>
            <w:tcW w:w="824" w:type="dxa"/>
          </w:tcPr>
          <w:p w:rsidR="00272696" w:rsidRPr="00272696" w:rsidRDefault="00272696" w:rsidP="00272696">
            <w:pPr>
              <w:jc w:val="center"/>
            </w:pPr>
          </w:p>
        </w:tc>
        <w:tc>
          <w:tcPr>
            <w:tcW w:w="1035" w:type="dxa"/>
          </w:tcPr>
          <w:p w:rsidR="00272696" w:rsidRPr="00272696" w:rsidRDefault="00272696" w:rsidP="00272696">
            <w:pPr>
              <w:jc w:val="center"/>
            </w:pPr>
          </w:p>
        </w:tc>
        <w:tc>
          <w:tcPr>
            <w:tcW w:w="838" w:type="dxa"/>
          </w:tcPr>
          <w:p w:rsidR="00272696" w:rsidRDefault="00272696" w:rsidP="00272696">
            <w:pPr>
              <w:jc w:val="center"/>
            </w:pPr>
            <w:r w:rsidRPr="00CF4BA9">
              <w:t>2(1*)</w:t>
            </w:r>
          </w:p>
        </w:tc>
        <w:tc>
          <w:tcPr>
            <w:tcW w:w="2142" w:type="dxa"/>
          </w:tcPr>
          <w:p w:rsidR="00272696" w:rsidRDefault="00272696" w:rsidP="00272696">
            <w:pPr>
              <w:jc w:val="center"/>
            </w:pPr>
            <w:r w:rsidRPr="00527E47">
              <w:t>1</w:t>
            </w:r>
            <w:r>
              <w:t>1</w:t>
            </w:r>
          </w:p>
        </w:tc>
      </w:tr>
      <w:tr w:rsidR="00272696" w:rsidRPr="00773DBC" w:rsidTr="00EC7C60">
        <w:tc>
          <w:tcPr>
            <w:tcW w:w="664" w:type="dxa"/>
          </w:tcPr>
          <w:p w:rsidR="00272696" w:rsidRPr="00773DBC" w:rsidRDefault="00272696" w:rsidP="00272696">
            <w:pPr>
              <w:pStyle w:val="a9"/>
              <w:numPr>
                <w:ilvl w:val="0"/>
                <w:numId w:val="21"/>
              </w:numPr>
              <w:jc w:val="both"/>
            </w:pPr>
          </w:p>
        </w:tc>
        <w:tc>
          <w:tcPr>
            <w:tcW w:w="2708" w:type="dxa"/>
          </w:tcPr>
          <w:p w:rsidR="00272696" w:rsidRDefault="00272696" w:rsidP="00272696">
            <w:pPr>
              <w:pStyle w:val="Default"/>
              <w:rPr>
                <w:sz w:val="23"/>
                <w:szCs w:val="23"/>
              </w:rPr>
            </w:pPr>
            <w:r>
              <w:rPr>
                <w:sz w:val="23"/>
                <w:szCs w:val="23"/>
              </w:rPr>
              <w:t xml:space="preserve">Современные подходы к внедрению систем стимулирования персонала организации. </w:t>
            </w:r>
          </w:p>
          <w:p w:rsidR="00272696" w:rsidRDefault="00272696" w:rsidP="00272696">
            <w:pPr>
              <w:snapToGrid w:val="0"/>
              <w:rPr>
                <w:lang w:eastAsia="ar-SA"/>
              </w:rPr>
            </w:pPr>
          </w:p>
        </w:tc>
        <w:tc>
          <w:tcPr>
            <w:tcW w:w="1360" w:type="dxa"/>
          </w:tcPr>
          <w:p w:rsidR="00272696" w:rsidRPr="00272696" w:rsidRDefault="00272696" w:rsidP="00272696">
            <w:pPr>
              <w:jc w:val="center"/>
            </w:pPr>
            <w:r>
              <w:t>14</w:t>
            </w:r>
          </w:p>
        </w:tc>
        <w:tc>
          <w:tcPr>
            <w:tcW w:w="824" w:type="dxa"/>
          </w:tcPr>
          <w:p w:rsidR="00272696" w:rsidRPr="00272696" w:rsidRDefault="00272696" w:rsidP="00272696">
            <w:pPr>
              <w:jc w:val="center"/>
            </w:pPr>
          </w:p>
        </w:tc>
        <w:tc>
          <w:tcPr>
            <w:tcW w:w="1035" w:type="dxa"/>
          </w:tcPr>
          <w:p w:rsidR="00272696" w:rsidRPr="00272696" w:rsidRDefault="00272696" w:rsidP="00272696">
            <w:pPr>
              <w:jc w:val="center"/>
            </w:pPr>
          </w:p>
        </w:tc>
        <w:tc>
          <w:tcPr>
            <w:tcW w:w="838" w:type="dxa"/>
          </w:tcPr>
          <w:p w:rsidR="00272696" w:rsidRPr="00272696" w:rsidRDefault="00272696" w:rsidP="00272696">
            <w:pPr>
              <w:jc w:val="center"/>
            </w:pPr>
          </w:p>
        </w:tc>
        <w:tc>
          <w:tcPr>
            <w:tcW w:w="2142" w:type="dxa"/>
          </w:tcPr>
          <w:p w:rsidR="00272696" w:rsidRDefault="00272696" w:rsidP="00272696">
            <w:pPr>
              <w:jc w:val="center"/>
            </w:pPr>
            <w:r w:rsidRPr="00527E47">
              <w:t>14</w:t>
            </w:r>
          </w:p>
        </w:tc>
      </w:tr>
      <w:tr w:rsidR="00272696" w:rsidRPr="00773DBC" w:rsidTr="00EC7C60">
        <w:tc>
          <w:tcPr>
            <w:tcW w:w="664" w:type="dxa"/>
          </w:tcPr>
          <w:p w:rsidR="00272696" w:rsidRPr="00773DBC" w:rsidRDefault="00272696" w:rsidP="00272696">
            <w:pPr>
              <w:pStyle w:val="a9"/>
              <w:numPr>
                <w:ilvl w:val="0"/>
                <w:numId w:val="21"/>
              </w:numPr>
              <w:jc w:val="both"/>
            </w:pPr>
          </w:p>
        </w:tc>
        <w:tc>
          <w:tcPr>
            <w:tcW w:w="2708" w:type="dxa"/>
          </w:tcPr>
          <w:p w:rsidR="00272696" w:rsidRDefault="00272696" w:rsidP="00272696">
            <w:pPr>
              <w:pStyle w:val="Default"/>
              <w:rPr>
                <w:sz w:val="23"/>
                <w:szCs w:val="23"/>
              </w:rPr>
            </w:pPr>
            <w:r>
              <w:rPr>
                <w:sz w:val="23"/>
                <w:szCs w:val="23"/>
              </w:rPr>
              <w:t xml:space="preserve">Управление мотивацией и стимулированием трудовой деятельности персонала организации. </w:t>
            </w:r>
          </w:p>
          <w:p w:rsidR="00272696" w:rsidRDefault="00272696" w:rsidP="00272696">
            <w:pPr>
              <w:snapToGrid w:val="0"/>
              <w:rPr>
                <w:lang w:eastAsia="ar-SA"/>
              </w:rPr>
            </w:pPr>
          </w:p>
        </w:tc>
        <w:tc>
          <w:tcPr>
            <w:tcW w:w="1360" w:type="dxa"/>
          </w:tcPr>
          <w:p w:rsidR="00272696" w:rsidRPr="00272696" w:rsidRDefault="00272696" w:rsidP="00272696">
            <w:pPr>
              <w:jc w:val="center"/>
            </w:pPr>
            <w:r>
              <w:t>14</w:t>
            </w:r>
          </w:p>
        </w:tc>
        <w:tc>
          <w:tcPr>
            <w:tcW w:w="824" w:type="dxa"/>
          </w:tcPr>
          <w:p w:rsidR="00272696" w:rsidRPr="00272696" w:rsidRDefault="00272696" w:rsidP="00272696">
            <w:pPr>
              <w:jc w:val="center"/>
            </w:pPr>
          </w:p>
        </w:tc>
        <w:tc>
          <w:tcPr>
            <w:tcW w:w="1035" w:type="dxa"/>
          </w:tcPr>
          <w:p w:rsidR="00272696" w:rsidRPr="00272696" w:rsidRDefault="00272696" w:rsidP="00272696">
            <w:pPr>
              <w:jc w:val="center"/>
            </w:pPr>
          </w:p>
        </w:tc>
        <w:tc>
          <w:tcPr>
            <w:tcW w:w="838" w:type="dxa"/>
          </w:tcPr>
          <w:p w:rsidR="00272696" w:rsidRPr="00272696" w:rsidRDefault="00272696" w:rsidP="00272696">
            <w:pPr>
              <w:jc w:val="center"/>
            </w:pPr>
          </w:p>
        </w:tc>
        <w:tc>
          <w:tcPr>
            <w:tcW w:w="2142" w:type="dxa"/>
          </w:tcPr>
          <w:p w:rsidR="00272696" w:rsidRDefault="00272696" w:rsidP="00272696">
            <w:pPr>
              <w:jc w:val="center"/>
            </w:pPr>
            <w:r w:rsidRPr="00527E47">
              <w:t>14</w:t>
            </w:r>
          </w:p>
        </w:tc>
      </w:tr>
      <w:tr w:rsidR="000C72FB" w:rsidRPr="00773DBC" w:rsidTr="00EC7C60">
        <w:tc>
          <w:tcPr>
            <w:tcW w:w="664" w:type="dxa"/>
          </w:tcPr>
          <w:p w:rsidR="000C72FB" w:rsidRPr="00773DBC" w:rsidRDefault="000C72FB" w:rsidP="00EC7C60">
            <w:pPr>
              <w:pStyle w:val="a9"/>
              <w:ind w:left="360"/>
              <w:jc w:val="both"/>
            </w:pPr>
          </w:p>
        </w:tc>
        <w:tc>
          <w:tcPr>
            <w:tcW w:w="2708" w:type="dxa"/>
          </w:tcPr>
          <w:p w:rsidR="000C72FB" w:rsidRPr="00773DBC" w:rsidRDefault="000C72FB" w:rsidP="00EC7C60">
            <w:pPr>
              <w:jc w:val="both"/>
            </w:pPr>
            <w:r w:rsidRPr="00773DBC">
              <w:t>Промежуточная аттестация</w:t>
            </w:r>
          </w:p>
        </w:tc>
        <w:tc>
          <w:tcPr>
            <w:tcW w:w="1360" w:type="dxa"/>
          </w:tcPr>
          <w:p w:rsidR="000C72FB" w:rsidRPr="00272696" w:rsidRDefault="00272696" w:rsidP="00EC7C60">
            <w:pPr>
              <w:jc w:val="center"/>
            </w:pPr>
            <w:r>
              <w:t>9</w:t>
            </w:r>
          </w:p>
        </w:tc>
        <w:tc>
          <w:tcPr>
            <w:tcW w:w="824" w:type="dxa"/>
          </w:tcPr>
          <w:p w:rsidR="000C72FB" w:rsidRPr="00272696" w:rsidRDefault="000C72FB" w:rsidP="00EC7C60">
            <w:pPr>
              <w:jc w:val="center"/>
            </w:pPr>
          </w:p>
        </w:tc>
        <w:tc>
          <w:tcPr>
            <w:tcW w:w="1035" w:type="dxa"/>
          </w:tcPr>
          <w:p w:rsidR="000C72FB" w:rsidRPr="00272696" w:rsidRDefault="000C72FB" w:rsidP="00EC7C60">
            <w:pPr>
              <w:jc w:val="center"/>
            </w:pPr>
          </w:p>
        </w:tc>
        <w:tc>
          <w:tcPr>
            <w:tcW w:w="838" w:type="dxa"/>
          </w:tcPr>
          <w:p w:rsidR="000C72FB" w:rsidRPr="00272696" w:rsidRDefault="000C72FB" w:rsidP="00EC7C60">
            <w:pPr>
              <w:jc w:val="center"/>
            </w:pPr>
          </w:p>
        </w:tc>
        <w:tc>
          <w:tcPr>
            <w:tcW w:w="2142" w:type="dxa"/>
          </w:tcPr>
          <w:p w:rsidR="000C72FB" w:rsidRPr="00272696" w:rsidRDefault="000C72FB" w:rsidP="00EC7C60">
            <w:pPr>
              <w:jc w:val="center"/>
            </w:pPr>
          </w:p>
        </w:tc>
      </w:tr>
      <w:tr w:rsidR="000C72FB" w:rsidRPr="00773DBC" w:rsidTr="00814C95">
        <w:trPr>
          <w:trHeight w:val="295"/>
        </w:trPr>
        <w:tc>
          <w:tcPr>
            <w:tcW w:w="664" w:type="dxa"/>
          </w:tcPr>
          <w:p w:rsidR="000C72FB" w:rsidRPr="00773DBC" w:rsidRDefault="000C72FB" w:rsidP="00EC7C60">
            <w:pPr>
              <w:pStyle w:val="a9"/>
              <w:ind w:left="360"/>
              <w:jc w:val="both"/>
            </w:pPr>
          </w:p>
        </w:tc>
        <w:tc>
          <w:tcPr>
            <w:tcW w:w="2708" w:type="dxa"/>
          </w:tcPr>
          <w:p w:rsidR="000C72FB" w:rsidRPr="00773DBC" w:rsidRDefault="000C72FB" w:rsidP="00EC7C60">
            <w:pPr>
              <w:jc w:val="both"/>
            </w:pPr>
            <w:r w:rsidRPr="00773DBC">
              <w:t xml:space="preserve">Итого </w:t>
            </w:r>
          </w:p>
        </w:tc>
        <w:tc>
          <w:tcPr>
            <w:tcW w:w="1360" w:type="dxa"/>
          </w:tcPr>
          <w:p w:rsidR="000C72FB" w:rsidRPr="00272696" w:rsidRDefault="00272696" w:rsidP="008F32EF">
            <w:pPr>
              <w:jc w:val="center"/>
            </w:pPr>
            <w:r>
              <w:t>144</w:t>
            </w:r>
          </w:p>
        </w:tc>
        <w:tc>
          <w:tcPr>
            <w:tcW w:w="824" w:type="dxa"/>
          </w:tcPr>
          <w:p w:rsidR="000C72FB" w:rsidRPr="00272696" w:rsidRDefault="00272696" w:rsidP="00EC7C60">
            <w:pPr>
              <w:jc w:val="center"/>
            </w:pPr>
            <w:r>
              <w:t>4</w:t>
            </w:r>
          </w:p>
        </w:tc>
        <w:tc>
          <w:tcPr>
            <w:tcW w:w="1035" w:type="dxa"/>
          </w:tcPr>
          <w:p w:rsidR="000C72FB" w:rsidRPr="00272696" w:rsidRDefault="000C72FB" w:rsidP="00EC7C60">
            <w:pPr>
              <w:jc w:val="center"/>
            </w:pPr>
          </w:p>
        </w:tc>
        <w:tc>
          <w:tcPr>
            <w:tcW w:w="838" w:type="dxa"/>
          </w:tcPr>
          <w:p w:rsidR="000C72FB" w:rsidRPr="00272696" w:rsidRDefault="00272696" w:rsidP="00EC7C60">
            <w:pPr>
              <w:jc w:val="center"/>
            </w:pPr>
            <w:r>
              <w:t>8</w:t>
            </w:r>
          </w:p>
        </w:tc>
        <w:tc>
          <w:tcPr>
            <w:tcW w:w="2142" w:type="dxa"/>
          </w:tcPr>
          <w:p w:rsidR="000C72FB" w:rsidRPr="00272696" w:rsidRDefault="00272696" w:rsidP="00EC7C60">
            <w:pPr>
              <w:jc w:val="center"/>
            </w:pPr>
            <w:r>
              <w:t>123</w:t>
            </w:r>
          </w:p>
        </w:tc>
      </w:tr>
    </w:tbl>
    <w:p w:rsidR="000C72FB" w:rsidRPr="00773DBC" w:rsidRDefault="000C72FB" w:rsidP="000C72FB">
      <w:pPr>
        <w:jc w:val="both"/>
      </w:pPr>
    </w:p>
    <w:p w:rsidR="000C72FB" w:rsidRPr="00773DBC" w:rsidRDefault="000C72FB" w:rsidP="000C72FB">
      <w:pPr>
        <w:jc w:val="both"/>
      </w:pPr>
      <w:r w:rsidRPr="00773DBC">
        <w:lastRenderedPageBreak/>
        <w:t xml:space="preserve">     *- в интерактивной форме</w:t>
      </w:r>
    </w:p>
    <w:p w:rsidR="003827F8" w:rsidRPr="00773DBC" w:rsidRDefault="003827F8" w:rsidP="009B77B4">
      <w:pPr>
        <w:jc w:val="both"/>
      </w:pPr>
    </w:p>
    <w:p w:rsidR="009B77B4" w:rsidRPr="00773DBC" w:rsidRDefault="009B77B4" w:rsidP="009B77B4">
      <w:pPr>
        <w:pStyle w:val="a9"/>
        <w:numPr>
          <w:ilvl w:val="1"/>
          <w:numId w:val="1"/>
        </w:numPr>
        <w:jc w:val="both"/>
      </w:pPr>
      <w:r w:rsidRPr="00773DBC">
        <w:t xml:space="preserve">Программа </w:t>
      </w:r>
      <w:proofErr w:type="gramStart"/>
      <w:r w:rsidRPr="00773DBC">
        <w:t>дисциплины</w:t>
      </w:r>
      <w:proofErr w:type="gramEnd"/>
      <w:r w:rsidRPr="00773DBC">
        <w:t xml:space="preserve"> структурированная по темам / разделам</w:t>
      </w:r>
    </w:p>
    <w:p w:rsidR="009B77B4" w:rsidRPr="00773DBC" w:rsidRDefault="009B77B4" w:rsidP="009B77B4">
      <w:pPr>
        <w:pStyle w:val="a9"/>
        <w:ind w:left="1440"/>
        <w:jc w:val="center"/>
      </w:pPr>
    </w:p>
    <w:p w:rsidR="009B77B4" w:rsidRPr="00773DBC" w:rsidRDefault="009B77B4" w:rsidP="009B77B4">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1056"/>
        <w:gridCol w:w="2977"/>
        <w:gridCol w:w="5777"/>
      </w:tblGrid>
      <w:tr w:rsidR="009B77B4" w:rsidRPr="00773DBC" w:rsidTr="007414CC">
        <w:tc>
          <w:tcPr>
            <w:tcW w:w="1056" w:type="dxa"/>
          </w:tcPr>
          <w:p w:rsidR="009B77B4" w:rsidRPr="00773DBC" w:rsidRDefault="009B77B4" w:rsidP="009B77B4">
            <w:pPr>
              <w:jc w:val="center"/>
              <w:rPr>
                <w:b/>
              </w:rPr>
            </w:pPr>
            <w:r w:rsidRPr="00773DBC">
              <w:rPr>
                <w:b/>
              </w:rPr>
              <w:t xml:space="preserve">№ </w:t>
            </w:r>
            <w:proofErr w:type="gramStart"/>
            <w:r w:rsidRPr="00773DBC">
              <w:rPr>
                <w:b/>
              </w:rPr>
              <w:t>п</w:t>
            </w:r>
            <w:proofErr w:type="gramEnd"/>
            <w:r w:rsidRPr="00773DBC">
              <w:rPr>
                <w:b/>
              </w:rPr>
              <w:t>/п</w:t>
            </w:r>
          </w:p>
        </w:tc>
        <w:tc>
          <w:tcPr>
            <w:tcW w:w="2977" w:type="dxa"/>
          </w:tcPr>
          <w:p w:rsidR="009B77B4" w:rsidRPr="00773DBC" w:rsidRDefault="009B77B4" w:rsidP="009B77B4">
            <w:pPr>
              <w:jc w:val="center"/>
              <w:rPr>
                <w:b/>
              </w:rPr>
            </w:pPr>
            <w:r w:rsidRPr="00773DBC">
              <w:rPr>
                <w:b/>
              </w:rPr>
              <w:t>Наименование темы (раздела) дисциплины</w:t>
            </w:r>
          </w:p>
        </w:tc>
        <w:tc>
          <w:tcPr>
            <w:tcW w:w="5777" w:type="dxa"/>
          </w:tcPr>
          <w:p w:rsidR="009B77B4" w:rsidRPr="00773DBC" w:rsidRDefault="009B77B4" w:rsidP="009B77B4">
            <w:pPr>
              <w:jc w:val="center"/>
              <w:rPr>
                <w:b/>
              </w:rPr>
            </w:pPr>
            <w:r w:rsidRPr="00773DBC">
              <w:rPr>
                <w:b/>
              </w:rPr>
              <w:t>Содержание темы (раздела) дисциплины</w:t>
            </w:r>
          </w:p>
        </w:tc>
      </w:tr>
      <w:tr w:rsidR="007B36DE" w:rsidRPr="00773DBC" w:rsidTr="007414CC">
        <w:tc>
          <w:tcPr>
            <w:tcW w:w="1056" w:type="dxa"/>
          </w:tcPr>
          <w:p w:rsidR="007B36DE" w:rsidRPr="00773DBC" w:rsidRDefault="007B36DE" w:rsidP="006D2C1E">
            <w:pPr>
              <w:pStyle w:val="a9"/>
              <w:numPr>
                <w:ilvl w:val="0"/>
                <w:numId w:val="17"/>
              </w:numPr>
              <w:jc w:val="both"/>
            </w:pPr>
          </w:p>
        </w:tc>
        <w:tc>
          <w:tcPr>
            <w:tcW w:w="2977" w:type="dxa"/>
          </w:tcPr>
          <w:p w:rsidR="007B36DE" w:rsidRDefault="007B36DE" w:rsidP="007B36DE">
            <w:pPr>
              <w:pStyle w:val="Default"/>
              <w:rPr>
                <w:sz w:val="23"/>
                <w:szCs w:val="23"/>
              </w:rPr>
            </w:pPr>
            <w:r>
              <w:rPr>
                <w:sz w:val="23"/>
                <w:szCs w:val="23"/>
              </w:rPr>
              <w:t xml:space="preserve">Теоретические основы мотивации трудовой деятельности персонала организации. </w:t>
            </w:r>
          </w:p>
          <w:p w:rsidR="007B36DE" w:rsidRDefault="007B36DE" w:rsidP="007B36DE">
            <w:pPr>
              <w:snapToGrid w:val="0"/>
              <w:rPr>
                <w:lang w:eastAsia="ar-SA"/>
              </w:rPr>
            </w:pPr>
          </w:p>
        </w:tc>
        <w:tc>
          <w:tcPr>
            <w:tcW w:w="5777" w:type="dxa"/>
          </w:tcPr>
          <w:p w:rsidR="007B36DE" w:rsidRPr="00181B3B" w:rsidRDefault="007B36DE" w:rsidP="007B36DE">
            <w:pPr>
              <w:pStyle w:val="Default"/>
            </w:pPr>
            <w:r w:rsidRPr="00181B3B">
              <w:t>Предмет, объект и объем дисциплины. Задачи дисциплины, её структура и взаимосвязь с другими изучаемыми дисциплинами. Требования к изучению дисциплины. 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 Эволюция концепций мотивации. Школы теории мотивации и стимулирования в жизнедеятельности человека.</w:t>
            </w:r>
          </w:p>
        </w:tc>
      </w:tr>
      <w:tr w:rsidR="007B36DE" w:rsidRPr="00773DBC" w:rsidTr="007414CC">
        <w:tc>
          <w:tcPr>
            <w:tcW w:w="1056" w:type="dxa"/>
          </w:tcPr>
          <w:p w:rsidR="007B36DE" w:rsidRPr="00773DBC" w:rsidRDefault="007B36DE" w:rsidP="006D2C1E">
            <w:pPr>
              <w:pStyle w:val="a9"/>
              <w:numPr>
                <w:ilvl w:val="0"/>
                <w:numId w:val="17"/>
              </w:numPr>
              <w:jc w:val="both"/>
            </w:pPr>
          </w:p>
        </w:tc>
        <w:tc>
          <w:tcPr>
            <w:tcW w:w="2977" w:type="dxa"/>
          </w:tcPr>
          <w:p w:rsidR="007B36DE" w:rsidRDefault="007B36DE" w:rsidP="007B36DE">
            <w:pPr>
              <w:pStyle w:val="Default"/>
              <w:rPr>
                <w:sz w:val="23"/>
                <w:szCs w:val="23"/>
              </w:rPr>
            </w:pPr>
            <w:r>
              <w:rPr>
                <w:sz w:val="23"/>
                <w:szCs w:val="23"/>
              </w:rPr>
              <w:t xml:space="preserve">Мотивация и стимулирование трудовой деятельности в системе управления персоналом организации. </w:t>
            </w:r>
          </w:p>
          <w:p w:rsidR="007B36DE" w:rsidRDefault="007B36DE" w:rsidP="007B36DE">
            <w:pPr>
              <w:snapToGrid w:val="0"/>
              <w:rPr>
                <w:lang w:eastAsia="ar-SA"/>
              </w:rPr>
            </w:pPr>
          </w:p>
        </w:tc>
        <w:tc>
          <w:tcPr>
            <w:tcW w:w="5777" w:type="dxa"/>
          </w:tcPr>
          <w:p w:rsidR="00181B3B" w:rsidRPr="00181B3B" w:rsidRDefault="00181B3B" w:rsidP="00181B3B">
            <w:pPr>
              <w:pStyle w:val="Default"/>
            </w:pPr>
            <w:r w:rsidRPr="00181B3B">
              <w:t xml:space="preserve">Мотивация и стимулирование персонала как подсистема системы управления персоналом организации. Особенности систем мотивации и стимулирования российских организаций. </w:t>
            </w:r>
          </w:p>
          <w:p w:rsidR="007B36DE" w:rsidRPr="0054760E" w:rsidRDefault="00181B3B" w:rsidP="00181B3B">
            <w:pPr>
              <w:pStyle w:val="Default"/>
              <w:rPr>
                <w:sz w:val="28"/>
                <w:szCs w:val="28"/>
              </w:rPr>
            </w:pPr>
            <w:r w:rsidRPr="00181B3B">
              <w:t>Стадии жизненного цикла организации и задачи кадровой политики. Влияние стадии жизненного цикла организации на систему стимулирования и мотивации.</w:t>
            </w:r>
          </w:p>
        </w:tc>
      </w:tr>
      <w:tr w:rsidR="007B36DE" w:rsidRPr="00773DBC" w:rsidTr="007414CC">
        <w:tc>
          <w:tcPr>
            <w:tcW w:w="1056" w:type="dxa"/>
          </w:tcPr>
          <w:p w:rsidR="007B36DE" w:rsidRPr="00773DBC" w:rsidRDefault="007B36DE" w:rsidP="006D2C1E">
            <w:pPr>
              <w:pStyle w:val="a9"/>
              <w:numPr>
                <w:ilvl w:val="0"/>
                <w:numId w:val="17"/>
              </w:numPr>
              <w:jc w:val="both"/>
            </w:pPr>
          </w:p>
        </w:tc>
        <w:tc>
          <w:tcPr>
            <w:tcW w:w="2977" w:type="dxa"/>
          </w:tcPr>
          <w:p w:rsidR="007B36DE" w:rsidRDefault="007B36DE" w:rsidP="007B36DE">
            <w:pPr>
              <w:pStyle w:val="Default"/>
              <w:rPr>
                <w:sz w:val="23"/>
                <w:szCs w:val="23"/>
              </w:rPr>
            </w:pPr>
            <w:r>
              <w:rPr>
                <w:sz w:val="23"/>
                <w:szCs w:val="23"/>
              </w:rPr>
              <w:t xml:space="preserve">Формирование и функционирование механизма трудовой мотивации персонала организации. </w:t>
            </w:r>
          </w:p>
          <w:p w:rsidR="007B36DE" w:rsidRDefault="007B36DE" w:rsidP="007B36DE">
            <w:pPr>
              <w:snapToGrid w:val="0"/>
              <w:rPr>
                <w:lang w:eastAsia="ar-SA"/>
              </w:rPr>
            </w:pPr>
          </w:p>
        </w:tc>
        <w:tc>
          <w:tcPr>
            <w:tcW w:w="5777" w:type="dxa"/>
          </w:tcPr>
          <w:p w:rsidR="00181B3B" w:rsidRPr="00181B3B" w:rsidRDefault="00181B3B" w:rsidP="00181B3B">
            <w:pPr>
              <w:pStyle w:val="Default"/>
            </w:pPr>
            <w:r w:rsidRPr="00181B3B">
              <w:t xml:space="preserve">Формирование, функции и классификация мотивов трудовой деятельности. Материальные и духовные потребности в мотивационном процессе. Элементы трудовой мотивации и факторы, влияющие на неё. Механизмы трудовой мотивации. Формирование и управление мотивационным ядром персонала организации. </w:t>
            </w:r>
          </w:p>
          <w:p w:rsidR="007B36DE" w:rsidRPr="00773DBC" w:rsidRDefault="00181B3B" w:rsidP="00181B3B">
            <w:pPr>
              <w:jc w:val="both"/>
            </w:pPr>
            <w:r w:rsidRPr="00181B3B">
              <w:t>Основные мотивы соучастия персонала в деятельности организации.</w:t>
            </w:r>
          </w:p>
        </w:tc>
      </w:tr>
      <w:tr w:rsidR="007B36DE" w:rsidRPr="00773DBC" w:rsidTr="007414CC">
        <w:tc>
          <w:tcPr>
            <w:tcW w:w="1056" w:type="dxa"/>
          </w:tcPr>
          <w:p w:rsidR="007B36DE" w:rsidRPr="00773DBC" w:rsidRDefault="007B36DE" w:rsidP="006D2C1E">
            <w:pPr>
              <w:pStyle w:val="a9"/>
              <w:numPr>
                <w:ilvl w:val="0"/>
                <w:numId w:val="17"/>
              </w:numPr>
              <w:jc w:val="both"/>
            </w:pPr>
          </w:p>
        </w:tc>
        <w:tc>
          <w:tcPr>
            <w:tcW w:w="2977" w:type="dxa"/>
          </w:tcPr>
          <w:p w:rsidR="007B36DE" w:rsidRDefault="007B36DE" w:rsidP="007B36DE">
            <w:pPr>
              <w:pStyle w:val="Default"/>
              <w:rPr>
                <w:sz w:val="23"/>
                <w:szCs w:val="23"/>
              </w:rPr>
            </w:pPr>
            <w:r>
              <w:rPr>
                <w:sz w:val="23"/>
                <w:szCs w:val="23"/>
              </w:rPr>
              <w:t xml:space="preserve">Основные направления стимулирования труда работников предприятия. </w:t>
            </w:r>
          </w:p>
          <w:p w:rsidR="007B36DE" w:rsidRDefault="007B36DE" w:rsidP="007B36DE">
            <w:pPr>
              <w:snapToGrid w:val="0"/>
              <w:rPr>
                <w:lang w:eastAsia="ar-SA"/>
              </w:rPr>
            </w:pPr>
          </w:p>
        </w:tc>
        <w:tc>
          <w:tcPr>
            <w:tcW w:w="5777" w:type="dxa"/>
          </w:tcPr>
          <w:p w:rsidR="00181B3B" w:rsidRPr="00181B3B" w:rsidRDefault="00181B3B" w:rsidP="00181B3B">
            <w:pPr>
              <w:jc w:val="both"/>
              <w:rPr>
                <w:color w:val="000000"/>
                <w:spacing w:val="2"/>
              </w:rPr>
            </w:pPr>
            <w:r w:rsidRPr="00181B3B">
              <w:rPr>
                <w:color w:val="000000"/>
                <w:spacing w:val="2"/>
              </w:rPr>
              <w:t>Классификация стимулов и направлений стимулирования трудовой деятельности.</w:t>
            </w:r>
          </w:p>
          <w:p w:rsidR="007B36DE" w:rsidRPr="00773DBC" w:rsidRDefault="00181B3B" w:rsidP="00181B3B">
            <w:pPr>
              <w:jc w:val="both"/>
            </w:pPr>
            <w:r w:rsidRPr="00181B3B">
              <w:rPr>
                <w:color w:val="000000"/>
                <w:spacing w:val="2"/>
              </w:rPr>
              <w:t xml:space="preserve">Материальное денежное и </w:t>
            </w:r>
            <w:proofErr w:type="spellStart"/>
            <w:r w:rsidRPr="00181B3B">
              <w:rPr>
                <w:color w:val="000000"/>
                <w:spacing w:val="2"/>
              </w:rPr>
              <w:t>неденежное</w:t>
            </w:r>
            <w:proofErr w:type="spellEnd"/>
            <w:r w:rsidRPr="00181B3B">
              <w:rPr>
                <w:color w:val="000000"/>
                <w:spacing w:val="2"/>
              </w:rPr>
              <w:t>, стимулирование труда. Нематериальное направление стимулирования труда персонала организации.</w:t>
            </w:r>
          </w:p>
        </w:tc>
      </w:tr>
      <w:tr w:rsidR="007B36DE" w:rsidRPr="00773DBC" w:rsidTr="007414CC">
        <w:tc>
          <w:tcPr>
            <w:tcW w:w="1056" w:type="dxa"/>
          </w:tcPr>
          <w:p w:rsidR="007B36DE" w:rsidRPr="00773DBC" w:rsidRDefault="007B36DE" w:rsidP="006D2C1E">
            <w:pPr>
              <w:pStyle w:val="a9"/>
              <w:numPr>
                <w:ilvl w:val="0"/>
                <w:numId w:val="17"/>
              </w:numPr>
              <w:jc w:val="both"/>
            </w:pPr>
          </w:p>
        </w:tc>
        <w:tc>
          <w:tcPr>
            <w:tcW w:w="2977" w:type="dxa"/>
          </w:tcPr>
          <w:p w:rsidR="007B36DE" w:rsidRDefault="007B36DE" w:rsidP="007B36DE">
            <w:pPr>
              <w:pStyle w:val="Default"/>
              <w:rPr>
                <w:sz w:val="23"/>
                <w:szCs w:val="23"/>
              </w:rPr>
            </w:pPr>
            <w:r>
              <w:rPr>
                <w:sz w:val="23"/>
                <w:szCs w:val="23"/>
              </w:rPr>
              <w:t xml:space="preserve">Теория оплаты труда. Сущность и функции заработной платы. </w:t>
            </w:r>
          </w:p>
          <w:p w:rsidR="007B36DE" w:rsidRDefault="007B36DE" w:rsidP="007B36DE">
            <w:pPr>
              <w:snapToGrid w:val="0"/>
              <w:rPr>
                <w:lang w:eastAsia="ar-SA"/>
              </w:rPr>
            </w:pPr>
          </w:p>
        </w:tc>
        <w:tc>
          <w:tcPr>
            <w:tcW w:w="5777" w:type="dxa"/>
          </w:tcPr>
          <w:p w:rsidR="00181B3B" w:rsidRPr="00181B3B" w:rsidRDefault="00181B3B" w:rsidP="00181B3B">
            <w:pPr>
              <w:jc w:val="both"/>
              <w:rPr>
                <w:bCs/>
              </w:rPr>
            </w:pPr>
            <w:r w:rsidRPr="00181B3B">
              <w:rPr>
                <w:bCs/>
              </w:rPr>
              <w:t xml:space="preserve">Классификация стимулов и направлений стимулирования трудовой деятельности. Материальное денежное и </w:t>
            </w:r>
            <w:proofErr w:type="spellStart"/>
            <w:r w:rsidRPr="00181B3B">
              <w:rPr>
                <w:bCs/>
              </w:rPr>
              <w:t>неденежное</w:t>
            </w:r>
            <w:proofErr w:type="spellEnd"/>
            <w:r w:rsidRPr="00181B3B">
              <w:rPr>
                <w:bCs/>
              </w:rPr>
              <w:t xml:space="preserve"> стимулирование труда. Сущность доплат и надбавок, порядок предоставления доплат и установления надбавок.</w:t>
            </w:r>
          </w:p>
          <w:p w:rsidR="007B36DE" w:rsidRPr="00773DBC" w:rsidRDefault="00181B3B" w:rsidP="00181B3B">
            <w:pPr>
              <w:jc w:val="both"/>
            </w:pPr>
            <w:r w:rsidRPr="00181B3B">
              <w:rPr>
                <w:bCs/>
              </w:rPr>
              <w:t>Премирование персонала организации. Государственное регулирование заработной платы. Регулирование оплаты труда с учётом спроса и предложения на рынке труда.</w:t>
            </w:r>
          </w:p>
        </w:tc>
      </w:tr>
      <w:tr w:rsidR="007B36DE" w:rsidRPr="00773DBC" w:rsidTr="007414CC">
        <w:tc>
          <w:tcPr>
            <w:tcW w:w="1056" w:type="dxa"/>
          </w:tcPr>
          <w:p w:rsidR="007B36DE" w:rsidRPr="00773DBC" w:rsidRDefault="007B36DE" w:rsidP="006D2C1E">
            <w:pPr>
              <w:pStyle w:val="a9"/>
              <w:numPr>
                <w:ilvl w:val="0"/>
                <w:numId w:val="17"/>
              </w:numPr>
              <w:jc w:val="both"/>
            </w:pPr>
          </w:p>
        </w:tc>
        <w:tc>
          <w:tcPr>
            <w:tcW w:w="2977" w:type="dxa"/>
          </w:tcPr>
          <w:p w:rsidR="007B36DE" w:rsidRDefault="007B36DE" w:rsidP="007B36DE">
            <w:pPr>
              <w:pStyle w:val="Default"/>
              <w:rPr>
                <w:sz w:val="23"/>
                <w:szCs w:val="23"/>
              </w:rPr>
            </w:pPr>
            <w:r>
              <w:rPr>
                <w:sz w:val="23"/>
                <w:szCs w:val="23"/>
              </w:rPr>
              <w:t xml:space="preserve">Нематериальное стимулирование трудовой деятельности. </w:t>
            </w:r>
          </w:p>
          <w:p w:rsidR="007B36DE" w:rsidRDefault="007B36DE" w:rsidP="007B36DE">
            <w:pPr>
              <w:snapToGrid w:val="0"/>
              <w:rPr>
                <w:lang w:eastAsia="ar-SA"/>
              </w:rPr>
            </w:pPr>
          </w:p>
        </w:tc>
        <w:tc>
          <w:tcPr>
            <w:tcW w:w="5777" w:type="dxa"/>
          </w:tcPr>
          <w:p w:rsidR="007B36DE" w:rsidRPr="00773DBC" w:rsidRDefault="00181B3B" w:rsidP="00504C0D">
            <w:pPr>
              <w:jc w:val="both"/>
            </w:pPr>
            <w:r w:rsidRPr="00181B3B">
              <w:rPr>
                <w:bCs/>
              </w:rPr>
              <w:lastRenderedPageBreak/>
              <w:t xml:space="preserve">Сущность и основные направления нематериального стимулирования труда персонала организации. Моральное, организационное стимулирование </w:t>
            </w:r>
            <w:r w:rsidRPr="00181B3B">
              <w:rPr>
                <w:bCs/>
              </w:rPr>
              <w:lastRenderedPageBreak/>
              <w:t>работников организации. Стимулирование персонала свободным временем.</w:t>
            </w:r>
          </w:p>
        </w:tc>
      </w:tr>
      <w:tr w:rsidR="007B36DE" w:rsidRPr="00773DBC" w:rsidTr="00856CB8">
        <w:tc>
          <w:tcPr>
            <w:tcW w:w="1056" w:type="dxa"/>
          </w:tcPr>
          <w:p w:rsidR="007B36DE" w:rsidRPr="00773DBC" w:rsidRDefault="007B36DE" w:rsidP="006D2C1E">
            <w:pPr>
              <w:pStyle w:val="a9"/>
              <w:numPr>
                <w:ilvl w:val="0"/>
                <w:numId w:val="17"/>
              </w:numPr>
              <w:jc w:val="both"/>
            </w:pPr>
          </w:p>
        </w:tc>
        <w:tc>
          <w:tcPr>
            <w:tcW w:w="2977" w:type="dxa"/>
          </w:tcPr>
          <w:p w:rsidR="007B36DE" w:rsidRDefault="007B36DE" w:rsidP="007B36DE">
            <w:pPr>
              <w:pStyle w:val="Default"/>
              <w:rPr>
                <w:sz w:val="23"/>
                <w:szCs w:val="23"/>
              </w:rPr>
            </w:pPr>
            <w:r>
              <w:rPr>
                <w:sz w:val="23"/>
                <w:szCs w:val="23"/>
              </w:rPr>
              <w:t xml:space="preserve">Формирование системы мотивации и стимулирования трудовой деятельности </w:t>
            </w:r>
          </w:p>
          <w:p w:rsidR="007B36DE" w:rsidRDefault="007B36DE" w:rsidP="007B36DE">
            <w:pPr>
              <w:snapToGrid w:val="0"/>
              <w:rPr>
                <w:lang w:eastAsia="ar-SA"/>
              </w:rPr>
            </w:pPr>
          </w:p>
        </w:tc>
        <w:tc>
          <w:tcPr>
            <w:tcW w:w="5777" w:type="dxa"/>
          </w:tcPr>
          <w:p w:rsidR="007B36DE" w:rsidRPr="007B703D" w:rsidRDefault="00181B3B" w:rsidP="00504C0D">
            <w:pPr>
              <w:jc w:val="both"/>
              <w:rPr>
                <w:bCs/>
              </w:rPr>
            </w:pPr>
            <w:r w:rsidRPr="00181B3B">
              <w:rPr>
                <w:bCs/>
              </w:rPr>
              <w:t>Сущность и основные элементы системы мотивации и стимулирования трудовой деятельности. Диагностика существующей на предприятии системы мотивации персонала. Формирование целей и принципов политики организации в области мотивации труда персонала.</w:t>
            </w:r>
          </w:p>
        </w:tc>
      </w:tr>
      <w:tr w:rsidR="007B36DE" w:rsidRPr="00773DBC" w:rsidTr="00856CB8">
        <w:tc>
          <w:tcPr>
            <w:tcW w:w="1056" w:type="dxa"/>
          </w:tcPr>
          <w:p w:rsidR="007B36DE" w:rsidRPr="00773DBC" w:rsidRDefault="007B36DE" w:rsidP="006D2C1E">
            <w:pPr>
              <w:pStyle w:val="a9"/>
              <w:numPr>
                <w:ilvl w:val="0"/>
                <w:numId w:val="17"/>
              </w:numPr>
              <w:jc w:val="both"/>
            </w:pPr>
          </w:p>
        </w:tc>
        <w:tc>
          <w:tcPr>
            <w:tcW w:w="2977" w:type="dxa"/>
          </w:tcPr>
          <w:p w:rsidR="007B36DE" w:rsidRDefault="007B36DE" w:rsidP="007B36DE">
            <w:pPr>
              <w:pStyle w:val="Default"/>
              <w:rPr>
                <w:sz w:val="23"/>
                <w:szCs w:val="23"/>
              </w:rPr>
            </w:pPr>
            <w:r>
              <w:rPr>
                <w:sz w:val="23"/>
                <w:szCs w:val="23"/>
              </w:rPr>
              <w:t xml:space="preserve">Современные подходы к внедрению систем стимулирования персонала организации. </w:t>
            </w:r>
          </w:p>
          <w:p w:rsidR="007B36DE" w:rsidRDefault="007B36DE" w:rsidP="007B36DE">
            <w:pPr>
              <w:snapToGrid w:val="0"/>
              <w:rPr>
                <w:lang w:eastAsia="ar-SA"/>
              </w:rPr>
            </w:pPr>
          </w:p>
        </w:tc>
        <w:tc>
          <w:tcPr>
            <w:tcW w:w="5777" w:type="dxa"/>
          </w:tcPr>
          <w:p w:rsidR="00181B3B" w:rsidRPr="00181B3B" w:rsidRDefault="00181B3B" w:rsidP="00181B3B">
            <w:pPr>
              <w:jc w:val="both"/>
              <w:rPr>
                <w:bCs/>
              </w:rPr>
            </w:pPr>
            <w:r w:rsidRPr="00181B3B">
              <w:rPr>
                <w:bCs/>
              </w:rPr>
              <w:t xml:space="preserve">Разработка систем материального (денежного) стимулирования. </w:t>
            </w:r>
            <w:proofErr w:type="spellStart"/>
            <w:r w:rsidRPr="00181B3B">
              <w:rPr>
                <w:bCs/>
              </w:rPr>
              <w:t>Грейдирование</w:t>
            </w:r>
            <w:proofErr w:type="spellEnd"/>
            <w:r w:rsidRPr="00181B3B">
              <w:rPr>
                <w:bCs/>
              </w:rPr>
              <w:t xml:space="preserve"> рабочих мест (должностей). Установление постоянной и переменной частей оплаты системы труда. Внедрение материального (</w:t>
            </w:r>
            <w:proofErr w:type="spellStart"/>
            <w:r w:rsidRPr="00181B3B">
              <w:rPr>
                <w:bCs/>
              </w:rPr>
              <w:t>неденежного</w:t>
            </w:r>
            <w:proofErr w:type="spellEnd"/>
            <w:r w:rsidRPr="00181B3B">
              <w:rPr>
                <w:bCs/>
              </w:rPr>
              <w:t>) стимулирования (социального пакета).</w:t>
            </w:r>
          </w:p>
          <w:p w:rsidR="007B36DE" w:rsidRPr="007B703D" w:rsidRDefault="00181B3B" w:rsidP="00181B3B">
            <w:pPr>
              <w:jc w:val="both"/>
              <w:rPr>
                <w:bCs/>
              </w:rPr>
            </w:pPr>
            <w:r w:rsidRPr="00181B3B">
              <w:rPr>
                <w:bCs/>
              </w:rPr>
              <w:t>Анализ потребностей персонала в нематериальном стимулировании. Формирование системы нематериального стимулирования работников предприятия.</w:t>
            </w:r>
          </w:p>
        </w:tc>
      </w:tr>
      <w:tr w:rsidR="007B36DE" w:rsidRPr="00773DBC" w:rsidTr="00856CB8">
        <w:tc>
          <w:tcPr>
            <w:tcW w:w="1056" w:type="dxa"/>
          </w:tcPr>
          <w:p w:rsidR="007B36DE" w:rsidRPr="00773DBC" w:rsidRDefault="007B36DE" w:rsidP="006D2C1E">
            <w:pPr>
              <w:pStyle w:val="a9"/>
              <w:numPr>
                <w:ilvl w:val="0"/>
                <w:numId w:val="17"/>
              </w:numPr>
              <w:jc w:val="both"/>
            </w:pPr>
          </w:p>
        </w:tc>
        <w:tc>
          <w:tcPr>
            <w:tcW w:w="2977" w:type="dxa"/>
          </w:tcPr>
          <w:p w:rsidR="007B36DE" w:rsidRDefault="007B36DE" w:rsidP="007B36DE">
            <w:pPr>
              <w:pStyle w:val="Default"/>
              <w:rPr>
                <w:sz w:val="23"/>
                <w:szCs w:val="23"/>
              </w:rPr>
            </w:pPr>
            <w:r>
              <w:rPr>
                <w:sz w:val="23"/>
                <w:szCs w:val="23"/>
              </w:rPr>
              <w:t xml:space="preserve">Управление мотивацией и стимулированием трудовой деятельности персонала организации. </w:t>
            </w:r>
          </w:p>
          <w:p w:rsidR="007B36DE" w:rsidRDefault="007B36DE" w:rsidP="007B36DE">
            <w:pPr>
              <w:snapToGrid w:val="0"/>
              <w:rPr>
                <w:lang w:eastAsia="ar-SA"/>
              </w:rPr>
            </w:pPr>
          </w:p>
        </w:tc>
        <w:tc>
          <w:tcPr>
            <w:tcW w:w="5777" w:type="dxa"/>
          </w:tcPr>
          <w:p w:rsidR="00181B3B" w:rsidRPr="00181B3B" w:rsidRDefault="00181B3B" w:rsidP="00181B3B">
            <w:pPr>
              <w:jc w:val="both"/>
              <w:rPr>
                <w:bCs/>
              </w:rPr>
            </w:pPr>
            <w:r w:rsidRPr="00181B3B">
              <w:rPr>
                <w:bCs/>
              </w:rP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w:t>
            </w:r>
          </w:p>
          <w:p w:rsidR="007B36DE" w:rsidRPr="007B703D" w:rsidRDefault="00181B3B" w:rsidP="00181B3B">
            <w:pPr>
              <w:jc w:val="both"/>
              <w:rPr>
                <w:bCs/>
              </w:rPr>
            </w:pPr>
            <w:r w:rsidRPr="00181B3B">
              <w:rPr>
                <w:bCs/>
              </w:rPr>
              <w:t>Оценка эффективности управления мотивационной политикой на предприятии.</w:t>
            </w:r>
          </w:p>
        </w:tc>
      </w:tr>
    </w:tbl>
    <w:p w:rsidR="009B77B4" w:rsidRPr="00773DBC" w:rsidRDefault="009B77B4" w:rsidP="009B77B4">
      <w:pPr>
        <w:jc w:val="center"/>
      </w:pPr>
    </w:p>
    <w:p w:rsidR="005662B6" w:rsidRDefault="005662B6" w:rsidP="009B77B4">
      <w:pPr>
        <w:jc w:val="center"/>
      </w:pPr>
    </w:p>
    <w:p w:rsidR="009B77B4" w:rsidRPr="00773DBC" w:rsidRDefault="009B77B4" w:rsidP="009B77B4">
      <w:pPr>
        <w:jc w:val="center"/>
      </w:pPr>
      <w:r w:rsidRPr="00773DBC">
        <w:t>Содержание практических занятий</w:t>
      </w:r>
    </w:p>
    <w:tbl>
      <w:tblPr>
        <w:tblStyle w:val="a8"/>
        <w:tblW w:w="0" w:type="auto"/>
        <w:tblLook w:val="04A0" w:firstRow="1" w:lastRow="0" w:firstColumn="1" w:lastColumn="0" w:noHBand="0" w:noVBand="1"/>
      </w:tblPr>
      <w:tblGrid>
        <w:gridCol w:w="989"/>
        <w:gridCol w:w="2739"/>
        <w:gridCol w:w="6127"/>
      </w:tblGrid>
      <w:tr w:rsidR="009B77B4" w:rsidRPr="00773DBC" w:rsidTr="00AA28F8">
        <w:tc>
          <w:tcPr>
            <w:tcW w:w="989" w:type="dxa"/>
          </w:tcPr>
          <w:p w:rsidR="009B77B4" w:rsidRPr="00773DBC" w:rsidRDefault="009B77B4" w:rsidP="009B77B4">
            <w:pPr>
              <w:jc w:val="center"/>
              <w:rPr>
                <w:b/>
              </w:rPr>
            </w:pPr>
            <w:r w:rsidRPr="00773DBC">
              <w:rPr>
                <w:b/>
              </w:rPr>
              <w:t xml:space="preserve">№ </w:t>
            </w:r>
            <w:proofErr w:type="gramStart"/>
            <w:r w:rsidRPr="00773DBC">
              <w:rPr>
                <w:b/>
              </w:rPr>
              <w:t>п</w:t>
            </w:r>
            <w:proofErr w:type="gramEnd"/>
            <w:r w:rsidRPr="00773DBC">
              <w:rPr>
                <w:b/>
              </w:rPr>
              <w:t>/п</w:t>
            </w:r>
          </w:p>
        </w:tc>
        <w:tc>
          <w:tcPr>
            <w:tcW w:w="2739" w:type="dxa"/>
          </w:tcPr>
          <w:p w:rsidR="009B77B4" w:rsidRPr="00773DBC" w:rsidRDefault="009B77B4" w:rsidP="009B77B4">
            <w:pPr>
              <w:jc w:val="center"/>
              <w:rPr>
                <w:b/>
              </w:rPr>
            </w:pPr>
            <w:r w:rsidRPr="00773DBC">
              <w:rPr>
                <w:b/>
              </w:rPr>
              <w:t>Наименование темы (раздела) дисциплины</w:t>
            </w:r>
          </w:p>
        </w:tc>
        <w:tc>
          <w:tcPr>
            <w:tcW w:w="6127" w:type="dxa"/>
          </w:tcPr>
          <w:p w:rsidR="009B77B4" w:rsidRPr="00773DBC" w:rsidRDefault="009B77B4" w:rsidP="009B77B4">
            <w:pPr>
              <w:jc w:val="center"/>
              <w:rPr>
                <w:b/>
              </w:rPr>
            </w:pPr>
            <w:r w:rsidRPr="00773DBC">
              <w:rPr>
                <w:b/>
              </w:rPr>
              <w:t>Содержание практического занятия</w:t>
            </w:r>
          </w:p>
        </w:tc>
      </w:tr>
      <w:tr w:rsidR="00181B3B" w:rsidRPr="00773DBC" w:rsidTr="00AA28F8">
        <w:tc>
          <w:tcPr>
            <w:tcW w:w="989" w:type="dxa"/>
          </w:tcPr>
          <w:p w:rsidR="00181B3B" w:rsidRPr="00773DBC" w:rsidRDefault="00181B3B" w:rsidP="006D2C1E">
            <w:pPr>
              <w:pStyle w:val="a9"/>
              <w:numPr>
                <w:ilvl w:val="0"/>
                <w:numId w:val="18"/>
              </w:numPr>
              <w:jc w:val="both"/>
            </w:pPr>
          </w:p>
        </w:tc>
        <w:tc>
          <w:tcPr>
            <w:tcW w:w="2739" w:type="dxa"/>
          </w:tcPr>
          <w:p w:rsidR="00181B3B" w:rsidRDefault="00181B3B" w:rsidP="00FB6AB4">
            <w:pPr>
              <w:pStyle w:val="Default"/>
              <w:rPr>
                <w:sz w:val="23"/>
                <w:szCs w:val="23"/>
              </w:rPr>
            </w:pPr>
            <w:r>
              <w:rPr>
                <w:sz w:val="23"/>
                <w:szCs w:val="23"/>
              </w:rPr>
              <w:t xml:space="preserve">Теоретические основы мотивации трудовой деятельности персонала организации. </w:t>
            </w:r>
          </w:p>
          <w:p w:rsidR="00181B3B" w:rsidRDefault="00181B3B" w:rsidP="00FB6AB4">
            <w:pPr>
              <w:snapToGrid w:val="0"/>
              <w:rPr>
                <w:lang w:eastAsia="ar-SA"/>
              </w:rPr>
            </w:pPr>
          </w:p>
        </w:tc>
        <w:tc>
          <w:tcPr>
            <w:tcW w:w="6127" w:type="dxa"/>
          </w:tcPr>
          <w:p w:rsidR="00181B3B" w:rsidRPr="00181B3B" w:rsidRDefault="00181B3B" w:rsidP="00181B3B">
            <w:pPr>
              <w:pStyle w:val="Default"/>
            </w:pPr>
            <w:r w:rsidRPr="00181B3B">
              <w:t xml:space="preserve">1. Физиологическая, психологическая и социологическая составляющие мотивации и стимулирования труда. </w:t>
            </w:r>
          </w:p>
          <w:p w:rsidR="00181B3B" w:rsidRPr="00181B3B" w:rsidRDefault="00181B3B" w:rsidP="00181B3B">
            <w:pPr>
              <w:pStyle w:val="Default"/>
            </w:pPr>
            <w:r w:rsidRPr="00181B3B">
              <w:t xml:space="preserve">2. Первоначальные, содержательные и процессуальные теории. </w:t>
            </w:r>
          </w:p>
          <w:p w:rsidR="00181B3B" w:rsidRPr="00AA28F8" w:rsidRDefault="00181B3B" w:rsidP="00181B3B">
            <w:pPr>
              <w:pStyle w:val="aa"/>
              <w:rPr>
                <w:color w:val="FF0000"/>
                <w:sz w:val="24"/>
                <w:szCs w:val="24"/>
              </w:rPr>
            </w:pPr>
            <w:r w:rsidRPr="00181B3B">
              <w:rPr>
                <w:sz w:val="24"/>
                <w:szCs w:val="24"/>
              </w:rPr>
              <w:t>3. Сравнительный анализ отечественных и зарубежных подходов к мотивации труда персонала.</w:t>
            </w:r>
          </w:p>
        </w:tc>
      </w:tr>
      <w:tr w:rsidR="00181B3B" w:rsidRPr="00773DBC" w:rsidTr="00AA28F8">
        <w:tc>
          <w:tcPr>
            <w:tcW w:w="989" w:type="dxa"/>
          </w:tcPr>
          <w:p w:rsidR="00181B3B" w:rsidRPr="00773DBC" w:rsidRDefault="00181B3B" w:rsidP="006D2C1E">
            <w:pPr>
              <w:pStyle w:val="a9"/>
              <w:numPr>
                <w:ilvl w:val="0"/>
                <w:numId w:val="18"/>
              </w:numPr>
              <w:jc w:val="both"/>
            </w:pPr>
          </w:p>
        </w:tc>
        <w:tc>
          <w:tcPr>
            <w:tcW w:w="2739" w:type="dxa"/>
          </w:tcPr>
          <w:p w:rsidR="00181B3B" w:rsidRDefault="00181B3B" w:rsidP="00FB6AB4">
            <w:pPr>
              <w:pStyle w:val="Default"/>
              <w:rPr>
                <w:sz w:val="23"/>
                <w:szCs w:val="23"/>
              </w:rPr>
            </w:pPr>
            <w:r>
              <w:rPr>
                <w:sz w:val="23"/>
                <w:szCs w:val="23"/>
              </w:rPr>
              <w:t xml:space="preserve">Мотивация и стимулирование трудовой деятельности в системе управления персоналом организации. </w:t>
            </w:r>
          </w:p>
          <w:p w:rsidR="00181B3B" w:rsidRDefault="00181B3B" w:rsidP="00FB6AB4">
            <w:pPr>
              <w:snapToGrid w:val="0"/>
              <w:rPr>
                <w:lang w:eastAsia="ar-SA"/>
              </w:rPr>
            </w:pPr>
          </w:p>
        </w:tc>
        <w:tc>
          <w:tcPr>
            <w:tcW w:w="6127" w:type="dxa"/>
          </w:tcPr>
          <w:p w:rsidR="00181B3B" w:rsidRDefault="00181B3B" w:rsidP="006D2C1E">
            <w:pPr>
              <w:pStyle w:val="a9"/>
              <w:numPr>
                <w:ilvl w:val="0"/>
                <w:numId w:val="14"/>
              </w:numPr>
              <w:ind w:left="0" w:firstLine="0"/>
              <w:jc w:val="both"/>
            </w:pPr>
            <w:r>
              <w:t xml:space="preserve"> Мотивация и стимулирование персонала как подсистема системы управления персоналом организации.</w:t>
            </w:r>
          </w:p>
          <w:p w:rsidR="00181B3B" w:rsidRDefault="00181B3B" w:rsidP="006D2C1E">
            <w:pPr>
              <w:pStyle w:val="a9"/>
              <w:numPr>
                <w:ilvl w:val="0"/>
                <w:numId w:val="14"/>
              </w:numPr>
              <w:ind w:left="0" w:firstLine="0"/>
              <w:jc w:val="both"/>
            </w:pPr>
            <w:r>
              <w:t xml:space="preserve"> Особенности систем мотивации и стимулирования российских организаций.</w:t>
            </w:r>
          </w:p>
          <w:p w:rsidR="00181B3B" w:rsidRPr="003827F8" w:rsidRDefault="00181B3B" w:rsidP="006D2C1E">
            <w:pPr>
              <w:pStyle w:val="a9"/>
              <w:numPr>
                <w:ilvl w:val="0"/>
                <w:numId w:val="14"/>
              </w:numPr>
              <w:ind w:left="0" w:firstLine="0"/>
              <w:jc w:val="both"/>
              <w:rPr>
                <w:color w:val="FF0000"/>
              </w:rPr>
            </w:pPr>
            <w:r>
              <w:t xml:space="preserve"> Стадии жизненного цикла организации и задачи кадровой политики. Влияние стадии жизненного цикла организации на систему стимулирования и мотивации</w:t>
            </w:r>
            <w:proofErr w:type="gramStart"/>
            <w:r>
              <w:t>.</w:t>
            </w:r>
            <w:r w:rsidRPr="003827F8">
              <w:t>.</w:t>
            </w:r>
            <w:proofErr w:type="gramEnd"/>
          </w:p>
        </w:tc>
      </w:tr>
      <w:tr w:rsidR="00181B3B" w:rsidRPr="00773DBC" w:rsidTr="00AA28F8">
        <w:tc>
          <w:tcPr>
            <w:tcW w:w="989" w:type="dxa"/>
          </w:tcPr>
          <w:p w:rsidR="00181B3B" w:rsidRPr="00773DBC" w:rsidRDefault="00181B3B" w:rsidP="006D2C1E">
            <w:pPr>
              <w:pStyle w:val="a9"/>
              <w:numPr>
                <w:ilvl w:val="0"/>
                <w:numId w:val="18"/>
              </w:numPr>
              <w:jc w:val="both"/>
            </w:pPr>
          </w:p>
        </w:tc>
        <w:tc>
          <w:tcPr>
            <w:tcW w:w="2739" w:type="dxa"/>
          </w:tcPr>
          <w:p w:rsidR="00181B3B" w:rsidRDefault="00181B3B" w:rsidP="00FB6AB4">
            <w:pPr>
              <w:pStyle w:val="Default"/>
              <w:rPr>
                <w:sz w:val="23"/>
                <w:szCs w:val="23"/>
              </w:rPr>
            </w:pPr>
            <w:r>
              <w:rPr>
                <w:sz w:val="23"/>
                <w:szCs w:val="23"/>
              </w:rPr>
              <w:t xml:space="preserve">Формирование и функционирование механизма трудовой мотивации персонала организации. </w:t>
            </w:r>
          </w:p>
          <w:p w:rsidR="00181B3B" w:rsidRDefault="00181B3B" w:rsidP="00FB6AB4">
            <w:pPr>
              <w:snapToGrid w:val="0"/>
              <w:rPr>
                <w:lang w:eastAsia="ar-SA"/>
              </w:rPr>
            </w:pPr>
          </w:p>
        </w:tc>
        <w:tc>
          <w:tcPr>
            <w:tcW w:w="6127" w:type="dxa"/>
          </w:tcPr>
          <w:p w:rsidR="00181B3B" w:rsidRDefault="00181B3B" w:rsidP="006D2C1E">
            <w:pPr>
              <w:pStyle w:val="a9"/>
              <w:numPr>
                <w:ilvl w:val="0"/>
                <w:numId w:val="15"/>
              </w:numPr>
              <w:ind w:left="0" w:hanging="19"/>
              <w:jc w:val="both"/>
            </w:pPr>
            <w:r>
              <w:t>Формирование, функции и классификация мотивов трудовой деятельности.</w:t>
            </w:r>
          </w:p>
          <w:p w:rsidR="00181B3B" w:rsidRDefault="00181B3B" w:rsidP="006D2C1E">
            <w:pPr>
              <w:pStyle w:val="a9"/>
              <w:numPr>
                <w:ilvl w:val="0"/>
                <w:numId w:val="15"/>
              </w:numPr>
              <w:ind w:left="0" w:hanging="19"/>
              <w:jc w:val="both"/>
            </w:pPr>
            <w:r>
              <w:t xml:space="preserve"> Материальные и духовные потребности в мотивационном процессе.</w:t>
            </w:r>
          </w:p>
          <w:p w:rsidR="00181B3B" w:rsidRDefault="00181B3B" w:rsidP="006D2C1E">
            <w:pPr>
              <w:pStyle w:val="a9"/>
              <w:numPr>
                <w:ilvl w:val="0"/>
                <w:numId w:val="15"/>
              </w:numPr>
              <w:ind w:left="0" w:hanging="19"/>
              <w:jc w:val="both"/>
            </w:pPr>
            <w:r>
              <w:t xml:space="preserve"> Элементы трудовой мотивации и факторы, влияющие на неё.</w:t>
            </w:r>
          </w:p>
          <w:p w:rsidR="00181B3B" w:rsidRDefault="00181B3B" w:rsidP="006D2C1E">
            <w:pPr>
              <w:pStyle w:val="a9"/>
              <w:numPr>
                <w:ilvl w:val="0"/>
                <w:numId w:val="15"/>
              </w:numPr>
              <w:ind w:left="0" w:hanging="19"/>
              <w:jc w:val="both"/>
            </w:pPr>
            <w:r>
              <w:t xml:space="preserve"> Механизмы трудовой мотивации. Формирование </w:t>
            </w:r>
            <w:r>
              <w:lastRenderedPageBreak/>
              <w:t>и управление мотивационным ядром персонала организации.</w:t>
            </w:r>
          </w:p>
          <w:p w:rsidR="00181B3B" w:rsidRPr="003827F8" w:rsidRDefault="00181B3B" w:rsidP="006D2C1E">
            <w:pPr>
              <w:pStyle w:val="a9"/>
              <w:numPr>
                <w:ilvl w:val="0"/>
                <w:numId w:val="15"/>
              </w:numPr>
              <w:ind w:left="0" w:hanging="19"/>
              <w:jc w:val="both"/>
              <w:rPr>
                <w:color w:val="FF0000"/>
              </w:rPr>
            </w:pPr>
            <w:r>
              <w:t xml:space="preserve"> Основные мотивы соучастия персонала в деятельности организации.</w:t>
            </w:r>
          </w:p>
        </w:tc>
      </w:tr>
      <w:tr w:rsidR="00181B3B" w:rsidRPr="00773DBC" w:rsidTr="00AA28F8">
        <w:tc>
          <w:tcPr>
            <w:tcW w:w="989" w:type="dxa"/>
          </w:tcPr>
          <w:p w:rsidR="00181B3B" w:rsidRPr="00773DBC" w:rsidRDefault="00181B3B" w:rsidP="006D2C1E">
            <w:pPr>
              <w:pStyle w:val="a9"/>
              <w:numPr>
                <w:ilvl w:val="0"/>
                <w:numId w:val="18"/>
              </w:numPr>
              <w:jc w:val="both"/>
            </w:pPr>
          </w:p>
        </w:tc>
        <w:tc>
          <w:tcPr>
            <w:tcW w:w="2739" w:type="dxa"/>
          </w:tcPr>
          <w:p w:rsidR="00181B3B" w:rsidRDefault="00181B3B" w:rsidP="00FB6AB4">
            <w:pPr>
              <w:pStyle w:val="Default"/>
              <w:rPr>
                <w:sz w:val="23"/>
                <w:szCs w:val="23"/>
              </w:rPr>
            </w:pPr>
            <w:r>
              <w:rPr>
                <w:sz w:val="23"/>
                <w:szCs w:val="23"/>
              </w:rPr>
              <w:t xml:space="preserve">Основные направления стимулирования труда работников предприятия. </w:t>
            </w:r>
          </w:p>
          <w:p w:rsidR="00181B3B" w:rsidRDefault="00181B3B" w:rsidP="00FB6AB4">
            <w:pPr>
              <w:snapToGrid w:val="0"/>
              <w:rPr>
                <w:lang w:eastAsia="ar-SA"/>
              </w:rPr>
            </w:pPr>
          </w:p>
        </w:tc>
        <w:tc>
          <w:tcPr>
            <w:tcW w:w="6127" w:type="dxa"/>
          </w:tcPr>
          <w:p w:rsidR="00181B3B" w:rsidRPr="00181B3B" w:rsidRDefault="00181B3B" w:rsidP="006D2C1E">
            <w:pPr>
              <w:pStyle w:val="105"/>
              <w:numPr>
                <w:ilvl w:val="0"/>
                <w:numId w:val="16"/>
              </w:numPr>
              <w:spacing w:line="216" w:lineRule="auto"/>
              <w:ind w:left="100" w:hanging="42"/>
              <w:jc w:val="both"/>
              <w:rPr>
                <w:b w:val="0"/>
                <w:sz w:val="24"/>
                <w:szCs w:val="24"/>
              </w:rPr>
            </w:pPr>
            <w:r w:rsidRPr="00181B3B">
              <w:rPr>
                <w:b w:val="0"/>
                <w:sz w:val="24"/>
                <w:szCs w:val="24"/>
              </w:rPr>
              <w:t>Классификация стимулов и направлений стимулирования трудовой деятельности.</w:t>
            </w:r>
          </w:p>
          <w:p w:rsidR="00181B3B" w:rsidRPr="00181B3B" w:rsidRDefault="00181B3B" w:rsidP="006D2C1E">
            <w:pPr>
              <w:pStyle w:val="105"/>
              <w:numPr>
                <w:ilvl w:val="0"/>
                <w:numId w:val="16"/>
              </w:numPr>
              <w:spacing w:line="216" w:lineRule="auto"/>
              <w:ind w:left="100" w:hanging="42"/>
              <w:jc w:val="both"/>
              <w:rPr>
                <w:b w:val="0"/>
                <w:sz w:val="24"/>
                <w:szCs w:val="24"/>
              </w:rPr>
            </w:pPr>
            <w:r w:rsidRPr="00181B3B">
              <w:rPr>
                <w:b w:val="0"/>
                <w:sz w:val="24"/>
                <w:szCs w:val="24"/>
              </w:rPr>
              <w:t xml:space="preserve"> Материальное денежное и </w:t>
            </w:r>
            <w:proofErr w:type="spellStart"/>
            <w:r w:rsidRPr="00181B3B">
              <w:rPr>
                <w:b w:val="0"/>
                <w:sz w:val="24"/>
                <w:szCs w:val="24"/>
              </w:rPr>
              <w:t>неденежное</w:t>
            </w:r>
            <w:proofErr w:type="spellEnd"/>
            <w:r w:rsidRPr="00181B3B">
              <w:rPr>
                <w:b w:val="0"/>
                <w:sz w:val="24"/>
                <w:szCs w:val="24"/>
              </w:rPr>
              <w:t xml:space="preserve"> стимулирование труда.</w:t>
            </w:r>
          </w:p>
          <w:p w:rsidR="00181B3B" w:rsidRPr="00AA28F8" w:rsidRDefault="00181B3B" w:rsidP="006D2C1E">
            <w:pPr>
              <w:pStyle w:val="105"/>
              <w:numPr>
                <w:ilvl w:val="0"/>
                <w:numId w:val="16"/>
              </w:numPr>
              <w:spacing w:before="0" w:after="0" w:line="216" w:lineRule="auto"/>
              <w:ind w:left="100" w:hanging="42"/>
              <w:jc w:val="both"/>
              <w:rPr>
                <w:b w:val="0"/>
                <w:color w:val="FF0000"/>
                <w:sz w:val="24"/>
                <w:szCs w:val="24"/>
              </w:rPr>
            </w:pPr>
            <w:r w:rsidRPr="00181B3B">
              <w:rPr>
                <w:b w:val="0"/>
                <w:sz w:val="24"/>
                <w:szCs w:val="24"/>
              </w:rPr>
              <w:t xml:space="preserve"> Нематериальное направление стимулирования труда персонала организации.</w:t>
            </w:r>
          </w:p>
        </w:tc>
      </w:tr>
      <w:tr w:rsidR="00181B3B" w:rsidRPr="00773DBC" w:rsidTr="00AA28F8">
        <w:tc>
          <w:tcPr>
            <w:tcW w:w="989" w:type="dxa"/>
          </w:tcPr>
          <w:p w:rsidR="00181B3B" w:rsidRPr="00773DBC" w:rsidRDefault="00181B3B" w:rsidP="006D2C1E">
            <w:pPr>
              <w:pStyle w:val="a9"/>
              <w:numPr>
                <w:ilvl w:val="0"/>
                <w:numId w:val="18"/>
              </w:numPr>
              <w:jc w:val="both"/>
            </w:pPr>
          </w:p>
        </w:tc>
        <w:tc>
          <w:tcPr>
            <w:tcW w:w="2739" w:type="dxa"/>
          </w:tcPr>
          <w:p w:rsidR="00181B3B" w:rsidRDefault="00181B3B" w:rsidP="00FB6AB4">
            <w:pPr>
              <w:pStyle w:val="Default"/>
              <w:rPr>
                <w:sz w:val="23"/>
                <w:szCs w:val="23"/>
              </w:rPr>
            </w:pPr>
            <w:r>
              <w:rPr>
                <w:sz w:val="23"/>
                <w:szCs w:val="23"/>
              </w:rPr>
              <w:t xml:space="preserve">Теория оплаты труда. Сущность и функции заработной платы. </w:t>
            </w:r>
          </w:p>
          <w:p w:rsidR="00181B3B" w:rsidRDefault="00181B3B" w:rsidP="00FB6AB4">
            <w:pPr>
              <w:snapToGrid w:val="0"/>
              <w:rPr>
                <w:lang w:eastAsia="ar-SA"/>
              </w:rPr>
            </w:pPr>
          </w:p>
        </w:tc>
        <w:tc>
          <w:tcPr>
            <w:tcW w:w="6127" w:type="dxa"/>
          </w:tcPr>
          <w:p w:rsidR="00181B3B" w:rsidRDefault="00181B3B" w:rsidP="006D2C1E">
            <w:pPr>
              <w:pStyle w:val="a9"/>
              <w:numPr>
                <w:ilvl w:val="0"/>
                <w:numId w:val="11"/>
              </w:numPr>
              <w:ind w:left="0" w:firstLine="88"/>
              <w:jc w:val="both"/>
            </w:pPr>
            <w:r>
              <w:t>Основы оплаты труда. Сущность принципы и элементы организации оплаты труда персонала.</w:t>
            </w:r>
          </w:p>
          <w:p w:rsidR="00181B3B" w:rsidRDefault="00181B3B" w:rsidP="006D2C1E">
            <w:pPr>
              <w:pStyle w:val="a9"/>
              <w:numPr>
                <w:ilvl w:val="0"/>
                <w:numId w:val="11"/>
              </w:numPr>
              <w:ind w:left="0" w:firstLine="88"/>
              <w:jc w:val="both"/>
            </w:pPr>
            <w:r>
              <w:t>Функции заработной платы. Факторы, влияющие на заработную плату.</w:t>
            </w:r>
          </w:p>
          <w:p w:rsidR="00181B3B" w:rsidRDefault="00181B3B" w:rsidP="006D2C1E">
            <w:pPr>
              <w:pStyle w:val="a9"/>
              <w:numPr>
                <w:ilvl w:val="0"/>
                <w:numId w:val="11"/>
              </w:numPr>
              <w:ind w:left="0" w:firstLine="88"/>
              <w:jc w:val="both"/>
            </w:pPr>
            <w:r>
              <w:t>Формы и системы оплаты труда. Нормирование труда. Условия оплаты труда. Формы и системы оплаты труда.</w:t>
            </w:r>
          </w:p>
          <w:p w:rsidR="00181B3B" w:rsidRPr="00AA28F8" w:rsidRDefault="00181B3B" w:rsidP="006D2C1E">
            <w:pPr>
              <w:pStyle w:val="a9"/>
              <w:numPr>
                <w:ilvl w:val="0"/>
                <w:numId w:val="11"/>
              </w:numPr>
              <w:ind w:left="0" w:firstLine="88"/>
              <w:jc w:val="both"/>
              <w:rPr>
                <w:color w:val="FF0000"/>
              </w:rPr>
            </w:pPr>
            <w:r>
              <w:t>Государственное регулирование заработной платы.</w:t>
            </w:r>
          </w:p>
        </w:tc>
      </w:tr>
      <w:tr w:rsidR="00181B3B" w:rsidRPr="00773DBC" w:rsidTr="00AA28F8">
        <w:tc>
          <w:tcPr>
            <w:tcW w:w="989" w:type="dxa"/>
          </w:tcPr>
          <w:p w:rsidR="00181B3B" w:rsidRPr="00773DBC" w:rsidRDefault="00181B3B" w:rsidP="006D2C1E">
            <w:pPr>
              <w:pStyle w:val="a9"/>
              <w:numPr>
                <w:ilvl w:val="0"/>
                <w:numId w:val="18"/>
              </w:numPr>
              <w:jc w:val="both"/>
            </w:pPr>
          </w:p>
        </w:tc>
        <w:tc>
          <w:tcPr>
            <w:tcW w:w="2739" w:type="dxa"/>
          </w:tcPr>
          <w:p w:rsidR="00181B3B" w:rsidRDefault="00181B3B" w:rsidP="00FB6AB4">
            <w:pPr>
              <w:pStyle w:val="Default"/>
              <w:rPr>
                <w:sz w:val="23"/>
                <w:szCs w:val="23"/>
              </w:rPr>
            </w:pPr>
            <w:r>
              <w:rPr>
                <w:sz w:val="23"/>
                <w:szCs w:val="23"/>
              </w:rPr>
              <w:t xml:space="preserve">Нематериальное стимулирование трудовой деятельности. </w:t>
            </w:r>
          </w:p>
          <w:p w:rsidR="00181B3B" w:rsidRDefault="00181B3B" w:rsidP="00FB6AB4">
            <w:pPr>
              <w:snapToGrid w:val="0"/>
              <w:rPr>
                <w:lang w:eastAsia="ar-SA"/>
              </w:rPr>
            </w:pPr>
          </w:p>
        </w:tc>
        <w:tc>
          <w:tcPr>
            <w:tcW w:w="6127" w:type="dxa"/>
          </w:tcPr>
          <w:p w:rsidR="00181B3B" w:rsidRPr="00181B3B" w:rsidRDefault="00181B3B" w:rsidP="006D2C1E">
            <w:pPr>
              <w:pStyle w:val="aa"/>
              <w:numPr>
                <w:ilvl w:val="0"/>
                <w:numId w:val="12"/>
              </w:numPr>
              <w:ind w:left="100" w:hanging="53"/>
              <w:jc w:val="both"/>
              <w:rPr>
                <w:sz w:val="24"/>
                <w:szCs w:val="24"/>
              </w:rPr>
            </w:pPr>
            <w:r w:rsidRPr="00181B3B">
              <w:rPr>
                <w:sz w:val="24"/>
                <w:szCs w:val="24"/>
              </w:rPr>
              <w:t xml:space="preserve">Основные направления </w:t>
            </w:r>
            <w:proofErr w:type="gramStart"/>
            <w:r w:rsidRPr="00181B3B">
              <w:rPr>
                <w:sz w:val="24"/>
                <w:szCs w:val="24"/>
              </w:rPr>
              <w:t>организации нематериального стимулирования труда персонала организации</w:t>
            </w:r>
            <w:proofErr w:type="gramEnd"/>
            <w:r w:rsidRPr="00181B3B">
              <w:rPr>
                <w:sz w:val="24"/>
                <w:szCs w:val="24"/>
              </w:rPr>
              <w:t>.</w:t>
            </w:r>
          </w:p>
          <w:p w:rsidR="00181B3B" w:rsidRPr="00181B3B" w:rsidRDefault="00181B3B" w:rsidP="006D2C1E">
            <w:pPr>
              <w:pStyle w:val="aa"/>
              <w:numPr>
                <w:ilvl w:val="0"/>
                <w:numId w:val="12"/>
              </w:numPr>
              <w:ind w:left="100" w:hanging="53"/>
              <w:jc w:val="both"/>
              <w:rPr>
                <w:sz w:val="24"/>
                <w:szCs w:val="24"/>
              </w:rPr>
            </w:pPr>
            <w:r w:rsidRPr="00181B3B">
              <w:rPr>
                <w:sz w:val="24"/>
                <w:szCs w:val="24"/>
              </w:rPr>
              <w:t>Моральное, организационное стимулирование работников организации.</w:t>
            </w:r>
          </w:p>
          <w:p w:rsidR="00181B3B" w:rsidRPr="00AA28F8" w:rsidRDefault="00181B3B" w:rsidP="006D2C1E">
            <w:pPr>
              <w:pStyle w:val="aa"/>
              <w:numPr>
                <w:ilvl w:val="0"/>
                <w:numId w:val="12"/>
              </w:numPr>
              <w:ind w:left="100" w:hanging="53"/>
              <w:jc w:val="both"/>
              <w:rPr>
                <w:color w:val="FF0000"/>
                <w:sz w:val="24"/>
                <w:szCs w:val="24"/>
              </w:rPr>
            </w:pPr>
            <w:r w:rsidRPr="00181B3B">
              <w:rPr>
                <w:sz w:val="24"/>
                <w:szCs w:val="24"/>
              </w:rPr>
              <w:t>Стимулирование персонала свободным временем.</w:t>
            </w:r>
          </w:p>
        </w:tc>
      </w:tr>
      <w:tr w:rsidR="00181B3B" w:rsidRPr="00773DBC" w:rsidTr="00AA28F8">
        <w:tc>
          <w:tcPr>
            <w:tcW w:w="989" w:type="dxa"/>
          </w:tcPr>
          <w:p w:rsidR="00181B3B" w:rsidRPr="00773DBC" w:rsidRDefault="00181B3B" w:rsidP="006D2C1E">
            <w:pPr>
              <w:pStyle w:val="a9"/>
              <w:numPr>
                <w:ilvl w:val="0"/>
                <w:numId w:val="18"/>
              </w:numPr>
              <w:jc w:val="both"/>
            </w:pPr>
          </w:p>
        </w:tc>
        <w:tc>
          <w:tcPr>
            <w:tcW w:w="2739" w:type="dxa"/>
          </w:tcPr>
          <w:p w:rsidR="00181B3B" w:rsidRDefault="00181B3B" w:rsidP="00FB6AB4">
            <w:pPr>
              <w:pStyle w:val="Default"/>
              <w:rPr>
                <w:sz w:val="23"/>
                <w:szCs w:val="23"/>
              </w:rPr>
            </w:pPr>
            <w:r>
              <w:rPr>
                <w:sz w:val="23"/>
                <w:szCs w:val="23"/>
              </w:rPr>
              <w:t xml:space="preserve">Формирование системы мотивации и стимулирования трудовой деятельности </w:t>
            </w:r>
          </w:p>
          <w:p w:rsidR="00181B3B" w:rsidRDefault="00181B3B" w:rsidP="00FB6AB4">
            <w:pPr>
              <w:snapToGrid w:val="0"/>
              <w:rPr>
                <w:lang w:eastAsia="ar-SA"/>
              </w:rPr>
            </w:pPr>
          </w:p>
        </w:tc>
        <w:tc>
          <w:tcPr>
            <w:tcW w:w="6127" w:type="dxa"/>
          </w:tcPr>
          <w:p w:rsidR="00181B3B" w:rsidRPr="00181B3B" w:rsidRDefault="00181B3B" w:rsidP="006D2C1E">
            <w:pPr>
              <w:pStyle w:val="aa"/>
              <w:numPr>
                <w:ilvl w:val="0"/>
                <w:numId w:val="8"/>
              </w:numPr>
              <w:ind w:left="100" w:firstLine="0"/>
              <w:rPr>
                <w:sz w:val="24"/>
                <w:szCs w:val="24"/>
              </w:rPr>
            </w:pPr>
            <w:r w:rsidRPr="00181B3B">
              <w:rPr>
                <w:sz w:val="24"/>
                <w:szCs w:val="24"/>
              </w:rPr>
              <w:t>Основные элементы системы мотивации и стимулирования трудовой деятельности.</w:t>
            </w:r>
          </w:p>
          <w:p w:rsidR="00181B3B" w:rsidRPr="00181B3B" w:rsidRDefault="00181B3B" w:rsidP="006D2C1E">
            <w:pPr>
              <w:pStyle w:val="aa"/>
              <w:numPr>
                <w:ilvl w:val="0"/>
                <w:numId w:val="8"/>
              </w:numPr>
              <w:ind w:left="100" w:firstLine="0"/>
              <w:rPr>
                <w:sz w:val="24"/>
                <w:szCs w:val="24"/>
              </w:rPr>
            </w:pPr>
            <w:r w:rsidRPr="00181B3B">
              <w:rPr>
                <w:sz w:val="24"/>
                <w:szCs w:val="24"/>
              </w:rPr>
              <w:t>Диагностика существующей на предприятии системы мотивации персонала.</w:t>
            </w:r>
          </w:p>
          <w:p w:rsidR="00181B3B" w:rsidRPr="00AA28F8" w:rsidRDefault="00181B3B" w:rsidP="006D2C1E">
            <w:pPr>
              <w:pStyle w:val="aa"/>
              <w:numPr>
                <w:ilvl w:val="0"/>
                <w:numId w:val="8"/>
              </w:numPr>
              <w:ind w:left="100" w:firstLine="0"/>
              <w:rPr>
                <w:color w:val="FF0000"/>
                <w:sz w:val="24"/>
                <w:szCs w:val="24"/>
              </w:rPr>
            </w:pPr>
            <w:r w:rsidRPr="00181B3B">
              <w:rPr>
                <w:sz w:val="24"/>
                <w:szCs w:val="24"/>
              </w:rPr>
              <w:t>Цели и принципы политики организации в области мотивации труда персонала.</w:t>
            </w:r>
          </w:p>
        </w:tc>
      </w:tr>
      <w:tr w:rsidR="00181B3B" w:rsidRPr="00773DBC" w:rsidTr="00AA28F8">
        <w:tc>
          <w:tcPr>
            <w:tcW w:w="989" w:type="dxa"/>
          </w:tcPr>
          <w:p w:rsidR="00181B3B" w:rsidRPr="00773DBC" w:rsidRDefault="00181B3B" w:rsidP="006D2C1E">
            <w:pPr>
              <w:pStyle w:val="a9"/>
              <w:numPr>
                <w:ilvl w:val="0"/>
                <w:numId w:val="18"/>
              </w:numPr>
              <w:jc w:val="both"/>
            </w:pPr>
          </w:p>
        </w:tc>
        <w:tc>
          <w:tcPr>
            <w:tcW w:w="2739" w:type="dxa"/>
          </w:tcPr>
          <w:p w:rsidR="00181B3B" w:rsidRDefault="00181B3B" w:rsidP="00FB6AB4">
            <w:pPr>
              <w:pStyle w:val="Default"/>
              <w:rPr>
                <w:sz w:val="23"/>
                <w:szCs w:val="23"/>
              </w:rPr>
            </w:pPr>
            <w:r>
              <w:rPr>
                <w:sz w:val="23"/>
                <w:szCs w:val="23"/>
              </w:rPr>
              <w:t xml:space="preserve">Современные подходы к внедрению систем стимулирования персонала организации. </w:t>
            </w:r>
          </w:p>
          <w:p w:rsidR="00181B3B" w:rsidRDefault="00181B3B" w:rsidP="00FB6AB4">
            <w:pPr>
              <w:snapToGrid w:val="0"/>
              <w:rPr>
                <w:lang w:eastAsia="ar-SA"/>
              </w:rPr>
            </w:pPr>
          </w:p>
        </w:tc>
        <w:tc>
          <w:tcPr>
            <w:tcW w:w="6127" w:type="dxa"/>
          </w:tcPr>
          <w:p w:rsidR="00181B3B" w:rsidRPr="00181B3B" w:rsidRDefault="00181B3B" w:rsidP="006D2C1E">
            <w:pPr>
              <w:pStyle w:val="a9"/>
              <w:numPr>
                <w:ilvl w:val="0"/>
                <w:numId w:val="9"/>
              </w:numPr>
              <w:ind w:left="100" w:firstLine="0"/>
              <w:jc w:val="both"/>
              <w:rPr>
                <w:spacing w:val="-4"/>
              </w:rPr>
            </w:pPr>
            <w:r w:rsidRPr="00181B3B">
              <w:rPr>
                <w:spacing w:val="-4"/>
              </w:rPr>
              <w:t xml:space="preserve">Порядок разработки систем материального (денежного) стимулирования. </w:t>
            </w:r>
            <w:proofErr w:type="spellStart"/>
            <w:r w:rsidRPr="00181B3B">
              <w:rPr>
                <w:spacing w:val="-4"/>
              </w:rPr>
              <w:t>Грейдирование</w:t>
            </w:r>
            <w:proofErr w:type="spellEnd"/>
            <w:r w:rsidRPr="00181B3B">
              <w:rPr>
                <w:spacing w:val="-4"/>
              </w:rPr>
              <w:t xml:space="preserve"> рабочих мест (должностей). Постоянная и переменная части оплаты системы труда.</w:t>
            </w:r>
          </w:p>
          <w:p w:rsidR="00181B3B" w:rsidRPr="00181B3B" w:rsidRDefault="00181B3B" w:rsidP="006D2C1E">
            <w:pPr>
              <w:pStyle w:val="a9"/>
              <w:numPr>
                <w:ilvl w:val="0"/>
                <w:numId w:val="9"/>
              </w:numPr>
              <w:ind w:left="100" w:firstLine="0"/>
              <w:jc w:val="both"/>
              <w:rPr>
                <w:spacing w:val="-4"/>
              </w:rPr>
            </w:pPr>
            <w:r w:rsidRPr="00181B3B">
              <w:rPr>
                <w:spacing w:val="-4"/>
              </w:rPr>
              <w:t>Разработка и внедрение материального (</w:t>
            </w:r>
            <w:proofErr w:type="spellStart"/>
            <w:r w:rsidRPr="00181B3B">
              <w:rPr>
                <w:spacing w:val="-4"/>
              </w:rPr>
              <w:t>неденежного</w:t>
            </w:r>
            <w:proofErr w:type="spellEnd"/>
            <w:r w:rsidRPr="00181B3B">
              <w:rPr>
                <w:spacing w:val="-4"/>
              </w:rPr>
              <w:t>) стимулирования (социального пакета).</w:t>
            </w:r>
          </w:p>
          <w:p w:rsidR="00181B3B" w:rsidRPr="00FA7FEA" w:rsidRDefault="00181B3B" w:rsidP="006D2C1E">
            <w:pPr>
              <w:pStyle w:val="a9"/>
              <w:numPr>
                <w:ilvl w:val="0"/>
                <w:numId w:val="9"/>
              </w:numPr>
              <w:ind w:left="100" w:firstLine="0"/>
              <w:jc w:val="both"/>
              <w:rPr>
                <w:spacing w:val="-4"/>
              </w:rPr>
            </w:pPr>
            <w:r w:rsidRPr="00181B3B">
              <w:rPr>
                <w:spacing w:val="-4"/>
              </w:rPr>
              <w:t>Анализ потребностей персонала в нематериальном стимулировании. Формирование системы нематериального стимулирования работников предприятия.</w:t>
            </w:r>
          </w:p>
        </w:tc>
      </w:tr>
      <w:tr w:rsidR="00181B3B" w:rsidRPr="00773DBC" w:rsidTr="00AA28F8">
        <w:tc>
          <w:tcPr>
            <w:tcW w:w="989" w:type="dxa"/>
          </w:tcPr>
          <w:p w:rsidR="00181B3B" w:rsidRPr="00773DBC" w:rsidRDefault="00181B3B" w:rsidP="006D2C1E">
            <w:pPr>
              <w:pStyle w:val="a9"/>
              <w:numPr>
                <w:ilvl w:val="0"/>
                <w:numId w:val="18"/>
              </w:numPr>
              <w:jc w:val="both"/>
            </w:pPr>
          </w:p>
        </w:tc>
        <w:tc>
          <w:tcPr>
            <w:tcW w:w="2739" w:type="dxa"/>
          </w:tcPr>
          <w:p w:rsidR="00181B3B" w:rsidRDefault="00181B3B" w:rsidP="00FB6AB4">
            <w:pPr>
              <w:pStyle w:val="Default"/>
              <w:rPr>
                <w:sz w:val="23"/>
                <w:szCs w:val="23"/>
              </w:rPr>
            </w:pPr>
            <w:r>
              <w:rPr>
                <w:sz w:val="23"/>
                <w:szCs w:val="23"/>
              </w:rPr>
              <w:t xml:space="preserve">Управление мотивацией и стимулированием трудовой деятельности персонала организации. </w:t>
            </w:r>
          </w:p>
          <w:p w:rsidR="00181B3B" w:rsidRDefault="00181B3B" w:rsidP="00FB6AB4">
            <w:pPr>
              <w:snapToGrid w:val="0"/>
              <w:rPr>
                <w:lang w:eastAsia="ar-SA"/>
              </w:rPr>
            </w:pPr>
          </w:p>
        </w:tc>
        <w:tc>
          <w:tcPr>
            <w:tcW w:w="6127" w:type="dxa"/>
          </w:tcPr>
          <w:p w:rsidR="00181B3B" w:rsidRPr="00181B3B" w:rsidRDefault="00181B3B" w:rsidP="006D2C1E">
            <w:pPr>
              <w:pStyle w:val="a9"/>
              <w:numPr>
                <w:ilvl w:val="0"/>
                <w:numId w:val="10"/>
              </w:numPr>
              <w:ind w:left="100" w:firstLine="0"/>
              <w:jc w:val="both"/>
              <w:rPr>
                <w:spacing w:val="-4"/>
              </w:rPr>
            </w:pPr>
            <w:r w:rsidRPr="00181B3B">
              <w:rPr>
                <w:spacing w:val="-4"/>
              </w:rPr>
              <w:t>Методологические основы управления мотивацией и стимулированием труда.</w:t>
            </w:r>
          </w:p>
          <w:p w:rsidR="00181B3B" w:rsidRPr="00181B3B" w:rsidRDefault="00181B3B" w:rsidP="006D2C1E">
            <w:pPr>
              <w:pStyle w:val="a9"/>
              <w:numPr>
                <w:ilvl w:val="0"/>
                <w:numId w:val="10"/>
              </w:numPr>
              <w:ind w:left="100" w:firstLine="0"/>
              <w:jc w:val="both"/>
              <w:rPr>
                <w:spacing w:val="-4"/>
              </w:rPr>
            </w:pPr>
            <w:r w:rsidRPr="00181B3B">
              <w:rPr>
                <w:spacing w:val="-4"/>
              </w:rPr>
              <w:t>Современные организационные структуры управления персоналом ответственные за реализацию политики мотивации и стимулирования персоналом.</w:t>
            </w:r>
          </w:p>
          <w:p w:rsidR="00181B3B" w:rsidRPr="00FA7FEA" w:rsidRDefault="00181B3B" w:rsidP="006D2C1E">
            <w:pPr>
              <w:pStyle w:val="a9"/>
              <w:numPr>
                <w:ilvl w:val="0"/>
                <w:numId w:val="10"/>
              </w:numPr>
              <w:ind w:left="100" w:firstLine="0"/>
              <w:jc w:val="both"/>
            </w:pPr>
            <w:r w:rsidRPr="00181B3B">
              <w:rPr>
                <w:spacing w:val="-4"/>
              </w:rPr>
              <w:t>Оценка эффективности управления мотивационной политикой на предприятии.</w:t>
            </w:r>
          </w:p>
        </w:tc>
      </w:tr>
    </w:tbl>
    <w:p w:rsidR="009B77B4" w:rsidRPr="00773DBC" w:rsidRDefault="009B77B4" w:rsidP="009B77B4">
      <w:pPr>
        <w:jc w:val="center"/>
      </w:pPr>
    </w:p>
    <w:p w:rsidR="009B77B4" w:rsidRPr="00895865" w:rsidRDefault="009B77B4" w:rsidP="009B77B4">
      <w:pPr>
        <w:jc w:val="both"/>
        <w:rPr>
          <w:b/>
          <w:i/>
        </w:rPr>
      </w:pPr>
    </w:p>
    <w:p w:rsidR="009B77B4" w:rsidRPr="00773DBC" w:rsidRDefault="009B77B4" w:rsidP="004C2C92">
      <w:pPr>
        <w:pStyle w:val="a9"/>
        <w:numPr>
          <w:ilvl w:val="0"/>
          <w:numId w:val="1"/>
        </w:numPr>
        <w:ind w:left="0" w:firstLine="709"/>
        <w:jc w:val="both"/>
        <w:rPr>
          <w:b/>
          <w:i/>
        </w:rPr>
      </w:pPr>
      <w:r w:rsidRPr="00773DBC">
        <w:rPr>
          <w:b/>
          <w:i/>
        </w:rPr>
        <w:lastRenderedPageBreak/>
        <w:t xml:space="preserve">Перечень учебно-методического обеспечения для самостоятельной работы </w:t>
      </w:r>
      <w:proofErr w:type="gramStart"/>
      <w:r w:rsidRPr="00773DBC">
        <w:rPr>
          <w:b/>
          <w:i/>
        </w:rPr>
        <w:t>обучающихся</w:t>
      </w:r>
      <w:proofErr w:type="gramEnd"/>
      <w:r w:rsidRPr="00773DBC">
        <w:rPr>
          <w:b/>
          <w:i/>
        </w:rPr>
        <w:t xml:space="preserve"> по дисциплине </w:t>
      </w:r>
    </w:p>
    <w:p w:rsidR="003A710F" w:rsidRDefault="003A710F" w:rsidP="003A710F">
      <w:pPr>
        <w:tabs>
          <w:tab w:val="left" w:pos="4365"/>
        </w:tabs>
        <w:jc w:val="both"/>
        <w:rPr>
          <w:rFonts w:ascii="Helvetica" w:hAnsi="Helvetica" w:cs="Helvetica"/>
          <w:color w:val="000000"/>
          <w:sz w:val="21"/>
          <w:szCs w:val="21"/>
          <w:shd w:val="clear" w:color="auto" w:fill="FCFCFC"/>
        </w:rPr>
      </w:pPr>
    </w:p>
    <w:p w:rsidR="00272696" w:rsidRPr="003A710F" w:rsidRDefault="00272696" w:rsidP="003A710F">
      <w:pPr>
        <w:tabs>
          <w:tab w:val="left" w:pos="4365"/>
        </w:tabs>
        <w:jc w:val="both"/>
        <w:rPr>
          <w:color w:val="000000"/>
          <w:shd w:val="clear" w:color="auto" w:fill="FCFCFC"/>
        </w:rPr>
      </w:pPr>
      <w:r w:rsidRPr="003A710F">
        <w:rPr>
          <w:color w:val="000000"/>
          <w:shd w:val="clear" w:color="auto" w:fill="FCFCFC"/>
        </w:rPr>
        <w:t>Захарова Т.И. Мотивация трудовой деятельности [Электронный ресурс]: учебное пособие/ Захарова Т.И., Гаврилова С.В.— Электрон</w:t>
      </w:r>
      <w:proofErr w:type="gramStart"/>
      <w:r w:rsidRPr="003A710F">
        <w:rPr>
          <w:color w:val="000000"/>
          <w:shd w:val="clear" w:color="auto" w:fill="FCFCFC"/>
        </w:rPr>
        <w:t>.</w:t>
      </w:r>
      <w:proofErr w:type="gramEnd"/>
      <w:r w:rsidRPr="003A710F">
        <w:rPr>
          <w:color w:val="000000"/>
          <w:shd w:val="clear" w:color="auto" w:fill="FCFCFC"/>
        </w:rPr>
        <w:t xml:space="preserve"> </w:t>
      </w:r>
      <w:proofErr w:type="gramStart"/>
      <w:r w:rsidRPr="003A710F">
        <w:rPr>
          <w:color w:val="000000"/>
          <w:shd w:val="clear" w:color="auto" w:fill="FCFCFC"/>
        </w:rPr>
        <w:t>т</w:t>
      </w:r>
      <w:proofErr w:type="gramEnd"/>
      <w:r w:rsidRPr="003A710F">
        <w:rPr>
          <w:color w:val="000000"/>
          <w:shd w:val="clear" w:color="auto" w:fill="FCFCFC"/>
        </w:rPr>
        <w:t>екстовые данные.— М.: Евразийский открытый институт, 2010.— 264 c.— Режим доступа: http://www.iprbookshop.ru/10791.html.— ЭБС «</w:t>
      </w:r>
      <w:proofErr w:type="spellStart"/>
      <w:r w:rsidRPr="003A710F">
        <w:rPr>
          <w:color w:val="000000"/>
          <w:shd w:val="clear" w:color="auto" w:fill="FCFCFC"/>
        </w:rPr>
        <w:t>IPRbooks</w:t>
      </w:r>
      <w:proofErr w:type="spellEnd"/>
      <w:r w:rsidRPr="003A710F">
        <w:rPr>
          <w:color w:val="000000"/>
          <w:shd w:val="clear" w:color="auto" w:fill="FCFCFC"/>
        </w:rPr>
        <w:t>»</w:t>
      </w:r>
    </w:p>
    <w:p w:rsidR="00272696" w:rsidRPr="003A710F" w:rsidRDefault="00272696" w:rsidP="00FB6AB4">
      <w:pPr>
        <w:pStyle w:val="a9"/>
        <w:tabs>
          <w:tab w:val="left" w:pos="4365"/>
        </w:tabs>
        <w:ind w:left="709"/>
        <w:jc w:val="both"/>
        <w:rPr>
          <w:color w:val="000000"/>
          <w:shd w:val="clear" w:color="auto" w:fill="FCFCFC"/>
        </w:rPr>
      </w:pPr>
    </w:p>
    <w:p w:rsidR="00272696" w:rsidRPr="003A710F" w:rsidRDefault="00272696" w:rsidP="003A710F">
      <w:pPr>
        <w:tabs>
          <w:tab w:val="left" w:pos="4365"/>
        </w:tabs>
        <w:jc w:val="both"/>
        <w:rPr>
          <w:color w:val="000000"/>
          <w:shd w:val="clear" w:color="auto" w:fill="FCFCFC"/>
        </w:rPr>
      </w:pPr>
      <w:proofErr w:type="spellStart"/>
      <w:r w:rsidRPr="003A710F">
        <w:rPr>
          <w:color w:val="000000"/>
          <w:shd w:val="clear" w:color="auto" w:fill="FCFCFC"/>
        </w:rPr>
        <w:t>Докашенко</w:t>
      </w:r>
      <w:proofErr w:type="spellEnd"/>
      <w:r w:rsidRPr="003A710F">
        <w:rPr>
          <w:color w:val="000000"/>
          <w:shd w:val="clear" w:color="auto" w:fill="FCFCFC"/>
        </w:rPr>
        <w:t xml:space="preserve"> Л.В. Выполнение кейсов по тематике «Мотивация трудовой деятельности» [Электронный ресурс]: методические указания/ </w:t>
      </w:r>
      <w:proofErr w:type="spellStart"/>
      <w:r w:rsidRPr="003A710F">
        <w:rPr>
          <w:color w:val="000000"/>
          <w:shd w:val="clear" w:color="auto" w:fill="FCFCFC"/>
        </w:rPr>
        <w:t>Докашенко</w:t>
      </w:r>
      <w:proofErr w:type="spellEnd"/>
      <w:r w:rsidRPr="003A710F">
        <w:rPr>
          <w:color w:val="000000"/>
          <w:shd w:val="clear" w:color="auto" w:fill="FCFCFC"/>
        </w:rPr>
        <w:t xml:space="preserve"> Л.В.— Электрон</w:t>
      </w:r>
      <w:proofErr w:type="gramStart"/>
      <w:r w:rsidRPr="003A710F">
        <w:rPr>
          <w:color w:val="000000"/>
          <w:shd w:val="clear" w:color="auto" w:fill="FCFCFC"/>
        </w:rPr>
        <w:t>.</w:t>
      </w:r>
      <w:proofErr w:type="gramEnd"/>
      <w:r w:rsidRPr="003A710F">
        <w:rPr>
          <w:color w:val="000000"/>
          <w:shd w:val="clear" w:color="auto" w:fill="FCFCFC"/>
        </w:rPr>
        <w:t xml:space="preserve"> </w:t>
      </w:r>
      <w:proofErr w:type="gramStart"/>
      <w:r w:rsidRPr="003A710F">
        <w:rPr>
          <w:color w:val="000000"/>
          <w:shd w:val="clear" w:color="auto" w:fill="FCFCFC"/>
        </w:rPr>
        <w:t>т</w:t>
      </w:r>
      <w:proofErr w:type="gramEnd"/>
      <w:r w:rsidRPr="003A710F">
        <w:rPr>
          <w:color w:val="000000"/>
          <w:shd w:val="clear" w:color="auto" w:fill="FCFCFC"/>
        </w:rPr>
        <w:t>екстовые данные.— Оренбург: Оренбургский государственный университет, ЭБС АСВ, 2014.— 50 c.— Режим доступа: http://www.iprbookshop.ru/33623.html.— ЭБС «</w:t>
      </w:r>
      <w:proofErr w:type="spellStart"/>
      <w:r w:rsidRPr="003A710F">
        <w:rPr>
          <w:color w:val="000000"/>
          <w:shd w:val="clear" w:color="auto" w:fill="FCFCFC"/>
        </w:rPr>
        <w:t>IPRbooks</w:t>
      </w:r>
      <w:proofErr w:type="spellEnd"/>
      <w:r w:rsidRPr="003A710F">
        <w:rPr>
          <w:color w:val="000000"/>
          <w:shd w:val="clear" w:color="auto" w:fill="FCFCFC"/>
        </w:rPr>
        <w:t>»</w:t>
      </w:r>
    </w:p>
    <w:p w:rsidR="00272696" w:rsidRPr="003A710F" w:rsidRDefault="00272696" w:rsidP="00FB6AB4">
      <w:pPr>
        <w:pStyle w:val="a9"/>
        <w:tabs>
          <w:tab w:val="left" w:pos="4365"/>
        </w:tabs>
        <w:ind w:left="709"/>
        <w:jc w:val="both"/>
        <w:rPr>
          <w:color w:val="000000"/>
          <w:shd w:val="clear" w:color="auto" w:fill="FCFCFC"/>
        </w:rPr>
      </w:pPr>
    </w:p>
    <w:p w:rsidR="003A710F" w:rsidRPr="003A710F" w:rsidRDefault="003A710F" w:rsidP="003A710F">
      <w:pPr>
        <w:widowControl/>
        <w:autoSpaceDE/>
        <w:autoSpaceDN/>
        <w:adjustRightInd/>
      </w:pPr>
      <w:proofErr w:type="spellStart"/>
      <w:r w:rsidRPr="003A710F">
        <w:rPr>
          <w:color w:val="000000"/>
          <w:shd w:val="clear" w:color="auto" w:fill="FCFCFC"/>
        </w:rPr>
        <w:t>Дресвянников</w:t>
      </w:r>
      <w:proofErr w:type="spellEnd"/>
      <w:r w:rsidRPr="003A710F">
        <w:rPr>
          <w:color w:val="000000"/>
          <w:shd w:val="clear" w:color="auto" w:fill="FCFCFC"/>
        </w:rPr>
        <w:t xml:space="preserve"> В.А. Управление человеческими ресурсами [Электронный ресурс]: учебное пособие/ </w:t>
      </w:r>
      <w:proofErr w:type="spellStart"/>
      <w:r w:rsidRPr="003A710F">
        <w:rPr>
          <w:color w:val="000000"/>
          <w:shd w:val="clear" w:color="auto" w:fill="FCFCFC"/>
        </w:rPr>
        <w:t>Дресвянников</w:t>
      </w:r>
      <w:proofErr w:type="spellEnd"/>
      <w:r w:rsidRPr="003A710F">
        <w:rPr>
          <w:color w:val="000000"/>
          <w:shd w:val="clear" w:color="auto" w:fill="FCFCFC"/>
        </w:rPr>
        <w:t xml:space="preserve"> В.А., Лосева О.В.— Электрон</w:t>
      </w:r>
      <w:proofErr w:type="gramStart"/>
      <w:r w:rsidRPr="003A710F">
        <w:rPr>
          <w:color w:val="000000"/>
          <w:shd w:val="clear" w:color="auto" w:fill="FCFCFC"/>
        </w:rPr>
        <w:t>.</w:t>
      </w:r>
      <w:proofErr w:type="gramEnd"/>
      <w:r w:rsidRPr="003A710F">
        <w:rPr>
          <w:color w:val="000000"/>
          <w:shd w:val="clear" w:color="auto" w:fill="FCFCFC"/>
        </w:rPr>
        <w:t xml:space="preserve"> </w:t>
      </w:r>
      <w:proofErr w:type="gramStart"/>
      <w:r w:rsidRPr="003A710F">
        <w:rPr>
          <w:color w:val="000000"/>
          <w:shd w:val="clear" w:color="auto" w:fill="FCFCFC"/>
        </w:rPr>
        <w:t>т</w:t>
      </w:r>
      <w:proofErr w:type="gramEnd"/>
      <w:r w:rsidRPr="003A710F">
        <w:rPr>
          <w:color w:val="000000"/>
          <w:shd w:val="clear" w:color="auto" w:fill="FCFCFC"/>
        </w:rPr>
        <w:t>екстовые данные.— Саратов: Вузовское образование, 2014.— 170 c.— Режим доступа: http://www.iprbookshop.ru/22644.html.— ЭБС «</w:t>
      </w:r>
      <w:proofErr w:type="spellStart"/>
      <w:r w:rsidRPr="003A710F">
        <w:rPr>
          <w:color w:val="000000"/>
          <w:shd w:val="clear" w:color="auto" w:fill="FCFCFC"/>
        </w:rPr>
        <w:t>IPRbooks</w:t>
      </w:r>
      <w:proofErr w:type="spellEnd"/>
      <w:r w:rsidRPr="003A710F">
        <w:rPr>
          <w:color w:val="000000"/>
          <w:shd w:val="clear" w:color="auto" w:fill="FCFCFC"/>
        </w:rPr>
        <w:t>»</w:t>
      </w:r>
    </w:p>
    <w:p w:rsidR="003A710F" w:rsidRPr="003A710F" w:rsidRDefault="003A710F" w:rsidP="003A710F">
      <w:pPr>
        <w:tabs>
          <w:tab w:val="left" w:pos="4365"/>
        </w:tabs>
        <w:jc w:val="both"/>
        <w:rPr>
          <w:color w:val="000000"/>
          <w:shd w:val="clear" w:color="auto" w:fill="FCFCFC"/>
        </w:rPr>
      </w:pPr>
    </w:p>
    <w:p w:rsidR="003F2CA5" w:rsidRDefault="003A710F" w:rsidP="003A710F">
      <w:pPr>
        <w:tabs>
          <w:tab w:val="left" w:pos="4365"/>
        </w:tabs>
        <w:jc w:val="both"/>
        <w:rPr>
          <w:color w:val="000000"/>
          <w:shd w:val="clear" w:color="auto" w:fill="FCFCFC"/>
        </w:rPr>
      </w:pPr>
      <w:r w:rsidRPr="003A710F">
        <w:rPr>
          <w:color w:val="000000"/>
          <w:shd w:val="clear" w:color="auto" w:fill="FCFCFC"/>
        </w:rPr>
        <w:t>Зайцева Т.В. Система управления человеческими ресурсами [Электронный ресурс]/ Зайцева Т.В.— Электрон</w:t>
      </w:r>
      <w:proofErr w:type="gramStart"/>
      <w:r w:rsidRPr="003A710F">
        <w:rPr>
          <w:color w:val="000000"/>
          <w:shd w:val="clear" w:color="auto" w:fill="FCFCFC"/>
        </w:rPr>
        <w:t>.</w:t>
      </w:r>
      <w:proofErr w:type="gramEnd"/>
      <w:r w:rsidRPr="003A710F">
        <w:rPr>
          <w:color w:val="000000"/>
          <w:shd w:val="clear" w:color="auto" w:fill="FCFCFC"/>
        </w:rPr>
        <w:t xml:space="preserve"> </w:t>
      </w:r>
      <w:proofErr w:type="gramStart"/>
      <w:r w:rsidRPr="003A710F">
        <w:rPr>
          <w:color w:val="000000"/>
          <w:shd w:val="clear" w:color="auto" w:fill="FCFCFC"/>
        </w:rPr>
        <w:t>т</w:t>
      </w:r>
      <w:proofErr w:type="gramEnd"/>
      <w:r w:rsidRPr="003A710F">
        <w:rPr>
          <w:color w:val="000000"/>
          <w:shd w:val="clear" w:color="auto" w:fill="FCFCFC"/>
        </w:rPr>
        <w:t>екстовые данные.— М.: Московский государственный университет имени М.В. Ломоносова, 2012.— 248 c.— Режим доступа: http://www.iprbookshop.ru/54656.html.— ЭБС «</w:t>
      </w:r>
      <w:proofErr w:type="spellStart"/>
      <w:r w:rsidRPr="003A710F">
        <w:rPr>
          <w:color w:val="000000"/>
          <w:shd w:val="clear" w:color="auto" w:fill="FCFCFC"/>
        </w:rPr>
        <w:t>IPRbooks</w:t>
      </w:r>
      <w:proofErr w:type="spellEnd"/>
      <w:r w:rsidRPr="003A710F">
        <w:rPr>
          <w:color w:val="000000"/>
          <w:shd w:val="clear" w:color="auto" w:fill="FCFCFC"/>
        </w:rPr>
        <w:t>»</w:t>
      </w:r>
      <w:r w:rsidR="003F2CA5">
        <w:rPr>
          <w:color w:val="000000"/>
          <w:shd w:val="clear" w:color="auto" w:fill="FCFCFC"/>
        </w:rPr>
        <w:t>.</w:t>
      </w:r>
    </w:p>
    <w:p w:rsidR="00A9563F" w:rsidRPr="003A710F" w:rsidRDefault="00FB6AB4" w:rsidP="003A710F">
      <w:pPr>
        <w:tabs>
          <w:tab w:val="left" w:pos="4365"/>
        </w:tabs>
        <w:jc w:val="both"/>
        <w:rPr>
          <w:b/>
          <w:i/>
        </w:rPr>
      </w:pPr>
      <w:r w:rsidRPr="003A710F">
        <w:rPr>
          <w:b/>
          <w:i/>
        </w:rPr>
        <w:tab/>
      </w:r>
    </w:p>
    <w:p w:rsidR="00063293" w:rsidRDefault="00063293" w:rsidP="00063293">
      <w:pPr>
        <w:pStyle w:val="a9"/>
        <w:tabs>
          <w:tab w:val="left" w:pos="4365"/>
        </w:tabs>
        <w:ind w:left="709"/>
        <w:jc w:val="both"/>
        <w:rPr>
          <w:b/>
        </w:rPr>
      </w:pPr>
      <w:r w:rsidRPr="00063293">
        <w:rPr>
          <w:rFonts w:hint="eastAsia"/>
          <w:b/>
        </w:rPr>
        <w:t>В</w:t>
      </w:r>
      <w:r w:rsidRPr="00063293">
        <w:rPr>
          <w:b/>
        </w:rPr>
        <w:t xml:space="preserve">иды самостоятельной работы </w:t>
      </w:r>
    </w:p>
    <w:p w:rsidR="003F2CA5" w:rsidRPr="00063293" w:rsidRDefault="003F2CA5" w:rsidP="00063293">
      <w:pPr>
        <w:pStyle w:val="a9"/>
        <w:tabs>
          <w:tab w:val="left" w:pos="4365"/>
        </w:tabs>
        <w:ind w:left="709"/>
        <w:jc w:val="both"/>
        <w:rPr>
          <w:b/>
        </w:rPr>
      </w:pPr>
    </w:p>
    <w:p w:rsidR="000654A8" w:rsidRPr="000654A8" w:rsidRDefault="000654A8" w:rsidP="000654A8">
      <w:pPr>
        <w:widowControl/>
        <w:shd w:val="clear" w:color="auto" w:fill="FFFFFF"/>
        <w:autoSpaceDE/>
        <w:autoSpaceDN/>
        <w:adjustRightInd/>
        <w:rPr>
          <w:rFonts w:ascii="yandex-sans" w:hAnsi="yandex-sans"/>
          <w:color w:val="000000"/>
          <w:sz w:val="23"/>
          <w:szCs w:val="23"/>
        </w:rPr>
      </w:pPr>
      <w:r w:rsidRPr="000654A8">
        <w:rPr>
          <w:rFonts w:ascii="yandex-sans" w:hAnsi="yandex-sans"/>
          <w:color w:val="000000"/>
          <w:sz w:val="23"/>
          <w:szCs w:val="23"/>
        </w:rPr>
        <w:t>Изучение литературы, конспектирование</w:t>
      </w:r>
    </w:p>
    <w:p w:rsidR="000654A8" w:rsidRPr="000654A8" w:rsidRDefault="000654A8" w:rsidP="000654A8">
      <w:pPr>
        <w:widowControl/>
        <w:shd w:val="clear" w:color="auto" w:fill="FFFFFF"/>
        <w:autoSpaceDE/>
        <w:autoSpaceDN/>
        <w:adjustRightInd/>
        <w:rPr>
          <w:rFonts w:ascii="yandex-sans" w:hAnsi="yandex-sans"/>
          <w:color w:val="000000"/>
          <w:sz w:val="23"/>
          <w:szCs w:val="23"/>
        </w:rPr>
      </w:pPr>
      <w:r w:rsidRPr="000654A8">
        <w:rPr>
          <w:rFonts w:ascii="yandex-sans" w:hAnsi="yandex-sans"/>
          <w:color w:val="000000"/>
          <w:sz w:val="23"/>
          <w:szCs w:val="23"/>
        </w:rPr>
        <w:t>Аннотирование</w:t>
      </w:r>
    </w:p>
    <w:p w:rsidR="000654A8" w:rsidRPr="000654A8" w:rsidRDefault="000654A8" w:rsidP="000654A8">
      <w:pPr>
        <w:widowControl/>
        <w:shd w:val="clear" w:color="auto" w:fill="FFFFFF"/>
        <w:autoSpaceDE/>
        <w:autoSpaceDN/>
        <w:adjustRightInd/>
        <w:rPr>
          <w:rFonts w:ascii="yandex-sans" w:hAnsi="yandex-sans"/>
          <w:color w:val="000000"/>
          <w:sz w:val="23"/>
          <w:szCs w:val="23"/>
        </w:rPr>
      </w:pPr>
      <w:r w:rsidRPr="000654A8">
        <w:rPr>
          <w:rFonts w:ascii="yandex-sans" w:hAnsi="yandex-sans"/>
          <w:color w:val="000000"/>
          <w:sz w:val="23"/>
          <w:szCs w:val="23"/>
        </w:rPr>
        <w:t>Реферирование литературы</w:t>
      </w:r>
    </w:p>
    <w:p w:rsidR="000654A8" w:rsidRPr="000654A8" w:rsidRDefault="000654A8" w:rsidP="000654A8">
      <w:pPr>
        <w:widowControl/>
        <w:shd w:val="clear" w:color="auto" w:fill="FFFFFF"/>
        <w:autoSpaceDE/>
        <w:autoSpaceDN/>
        <w:adjustRightInd/>
        <w:rPr>
          <w:rFonts w:ascii="yandex-sans" w:hAnsi="yandex-sans"/>
          <w:color w:val="000000"/>
          <w:sz w:val="23"/>
          <w:szCs w:val="23"/>
        </w:rPr>
      </w:pPr>
      <w:r w:rsidRPr="000654A8">
        <w:rPr>
          <w:rFonts w:ascii="yandex-sans" w:hAnsi="yandex-sans"/>
          <w:color w:val="000000"/>
          <w:sz w:val="23"/>
          <w:szCs w:val="23"/>
        </w:rPr>
        <w:t>Работа со справочными материалами</w:t>
      </w:r>
    </w:p>
    <w:p w:rsidR="000654A8" w:rsidRPr="000654A8" w:rsidRDefault="000654A8" w:rsidP="000654A8">
      <w:pPr>
        <w:widowControl/>
        <w:shd w:val="clear" w:color="auto" w:fill="FFFFFF"/>
        <w:autoSpaceDE/>
        <w:autoSpaceDN/>
        <w:adjustRightInd/>
        <w:rPr>
          <w:rFonts w:ascii="yandex-sans" w:hAnsi="yandex-sans"/>
          <w:color w:val="000000"/>
          <w:sz w:val="23"/>
          <w:szCs w:val="23"/>
        </w:rPr>
      </w:pPr>
      <w:r w:rsidRPr="000654A8">
        <w:rPr>
          <w:rFonts w:ascii="yandex-sans" w:hAnsi="yandex-sans"/>
          <w:color w:val="000000"/>
          <w:sz w:val="23"/>
          <w:szCs w:val="23"/>
        </w:rPr>
        <w:t>Работа с Интернет-ресурсами</w:t>
      </w:r>
    </w:p>
    <w:p w:rsidR="000654A8" w:rsidRPr="000654A8" w:rsidRDefault="000654A8" w:rsidP="000654A8">
      <w:pPr>
        <w:widowControl/>
        <w:shd w:val="clear" w:color="auto" w:fill="FFFFFF"/>
        <w:autoSpaceDE/>
        <w:autoSpaceDN/>
        <w:adjustRightInd/>
        <w:rPr>
          <w:rFonts w:ascii="yandex-sans" w:hAnsi="yandex-sans"/>
          <w:color w:val="000000"/>
          <w:sz w:val="23"/>
          <w:szCs w:val="23"/>
        </w:rPr>
      </w:pPr>
      <w:r w:rsidRPr="000654A8">
        <w:rPr>
          <w:rFonts w:ascii="yandex-sans" w:hAnsi="yandex-sans"/>
          <w:color w:val="000000"/>
          <w:sz w:val="23"/>
          <w:szCs w:val="23"/>
        </w:rPr>
        <w:t xml:space="preserve">Использование </w:t>
      </w:r>
      <w:proofErr w:type="gramStart"/>
      <w:r w:rsidRPr="000654A8">
        <w:rPr>
          <w:rFonts w:ascii="yandex-sans" w:hAnsi="yandex-sans"/>
          <w:color w:val="000000"/>
          <w:sz w:val="23"/>
          <w:szCs w:val="23"/>
        </w:rPr>
        <w:t>ИКТ-технологий</w:t>
      </w:r>
      <w:proofErr w:type="gramEnd"/>
    </w:p>
    <w:p w:rsidR="000654A8" w:rsidRPr="000654A8" w:rsidRDefault="000654A8" w:rsidP="000654A8">
      <w:pPr>
        <w:widowControl/>
        <w:shd w:val="clear" w:color="auto" w:fill="FFFFFF"/>
        <w:autoSpaceDE/>
        <w:autoSpaceDN/>
        <w:adjustRightInd/>
        <w:rPr>
          <w:rFonts w:ascii="yandex-sans" w:hAnsi="yandex-sans"/>
          <w:color w:val="000000"/>
          <w:sz w:val="23"/>
          <w:szCs w:val="23"/>
        </w:rPr>
      </w:pPr>
      <w:r w:rsidRPr="000654A8">
        <w:rPr>
          <w:rFonts w:ascii="yandex-sans" w:hAnsi="yandex-sans"/>
          <w:color w:val="000000"/>
          <w:sz w:val="23"/>
          <w:szCs w:val="23"/>
        </w:rPr>
        <w:t>Подготовка эссе, презентаций</w:t>
      </w:r>
    </w:p>
    <w:p w:rsidR="000654A8" w:rsidRPr="000654A8" w:rsidRDefault="000654A8" w:rsidP="000654A8">
      <w:pPr>
        <w:widowControl/>
        <w:shd w:val="clear" w:color="auto" w:fill="FFFFFF"/>
        <w:autoSpaceDE/>
        <w:autoSpaceDN/>
        <w:adjustRightInd/>
        <w:rPr>
          <w:rFonts w:ascii="yandex-sans" w:hAnsi="yandex-sans"/>
          <w:color w:val="000000"/>
          <w:sz w:val="23"/>
          <w:szCs w:val="23"/>
        </w:rPr>
      </w:pPr>
      <w:r w:rsidRPr="000654A8">
        <w:rPr>
          <w:rFonts w:ascii="yandex-sans" w:hAnsi="yandex-sans"/>
          <w:color w:val="000000"/>
          <w:sz w:val="23"/>
          <w:szCs w:val="23"/>
        </w:rPr>
        <w:t>Индивидуальные творческие задания</w:t>
      </w:r>
    </w:p>
    <w:p w:rsidR="000654A8" w:rsidRPr="000654A8" w:rsidRDefault="000654A8" w:rsidP="000654A8">
      <w:pPr>
        <w:widowControl/>
        <w:shd w:val="clear" w:color="auto" w:fill="FFFFFF"/>
        <w:autoSpaceDE/>
        <w:autoSpaceDN/>
        <w:adjustRightInd/>
        <w:rPr>
          <w:rFonts w:ascii="yandex-sans" w:hAnsi="yandex-sans"/>
          <w:color w:val="000000"/>
          <w:sz w:val="23"/>
          <w:szCs w:val="23"/>
        </w:rPr>
      </w:pPr>
      <w:r w:rsidRPr="000654A8">
        <w:rPr>
          <w:rFonts w:ascii="yandex-sans" w:hAnsi="yandex-sans"/>
          <w:color w:val="000000"/>
          <w:sz w:val="23"/>
          <w:szCs w:val="23"/>
        </w:rPr>
        <w:t>Подготовка к экзамену (зачету)</w:t>
      </w:r>
    </w:p>
    <w:p w:rsidR="003A710F" w:rsidRPr="00063293" w:rsidRDefault="003A710F" w:rsidP="00FB6AB4">
      <w:pPr>
        <w:pStyle w:val="a9"/>
        <w:tabs>
          <w:tab w:val="left" w:pos="4365"/>
        </w:tabs>
        <w:ind w:left="709"/>
        <w:jc w:val="both"/>
      </w:pPr>
    </w:p>
    <w:p w:rsidR="00446E62" w:rsidRPr="00A9563F" w:rsidRDefault="00414FBA" w:rsidP="004C2C92">
      <w:pPr>
        <w:pStyle w:val="a9"/>
        <w:numPr>
          <w:ilvl w:val="0"/>
          <w:numId w:val="1"/>
        </w:numPr>
        <w:ind w:left="0" w:firstLine="709"/>
        <w:jc w:val="both"/>
        <w:rPr>
          <w:b/>
          <w:i/>
        </w:rPr>
      </w:pPr>
      <w:r w:rsidRPr="00A9563F">
        <w:rPr>
          <w:b/>
          <w:i/>
        </w:rPr>
        <w:t>Фонд оценочных сре</w:t>
      </w:r>
      <w:proofErr w:type="gramStart"/>
      <w:r w:rsidRPr="00A9563F">
        <w:rPr>
          <w:b/>
          <w:i/>
        </w:rPr>
        <w:t>дств дл</w:t>
      </w:r>
      <w:proofErr w:type="gramEnd"/>
      <w:r w:rsidRPr="00A9563F">
        <w:rPr>
          <w:b/>
          <w:i/>
        </w:rPr>
        <w:t>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w:t>
      </w:r>
      <w:proofErr w:type="gramStart"/>
      <w:r w:rsidR="008E4ED9">
        <w:t>обучающихся</w:t>
      </w:r>
      <w:proofErr w:type="gramEnd"/>
      <w:r w:rsidR="00162CA2">
        <w:t xml:space="preserve"> по дисциплине</w:t>
      </w:r>
    </w:p>
    <w:p w:rsidR="008E4ED9" w:rsidRDefault="008E4ED9" w:rsidP="00E05591">
      <w:pPr>
        <w:pStyle w:val="a9"/>
        <w:jc w:val="both"/>
      </w:pPr>
    </w:p>
    <w:p w:rsidR="008E4ED9" w:rsidRDefault="00711D46" w:rsidP="00711D46">
      <w:pPr>
        <w:ind w:firstLine="708"/>
        <w:jc w:val="both"/>
      </w:pPr>
      <w:r>
        <w:t>Фонд оценочных сре</w:t>
      </w:r>
      <w:proofErr w:type="gramStart"/>
      <w:r>
        <w:t>дств дл</w:t>
      </w:r>
      <w:proofErr w:type="gramEnd"/>
      <w:r>
        <w:t xml:space="preserve">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6.1 Паспорт фонда оценочных сре</w:t>
      </w:r>
      <w:proofErr w:type="gramStart"/>
      <w:r w:rsidRPr="00773DBC">
        <w:rPr>
          <w:i/>
        </w:rPr>
        <w:t xml:space="preserve">дств </w:t>
      </w:r>
      <w:r w:rsidR="009E0041">
        <w:rPr>
          <w:i/>
        </w:rPr>
        <w:t>дл</w:t>
      </w:r>
      <w:proofErr w:type="gramEnd"/>
      <w:r w:rsidR="009E0041">
        <w:rPr>
          <w:i/>
        </w:rPr>
        <w:t xml:space="preserve">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9"/>
              <w:ind w:left="0"/>
              <w:jc w:val="center"/>
              <w:rPr>
                <w:b/>
              </w:rPr>
            </w:pPr>
            <w:r w:rsidRPr="00773DBC">
              <w:rPr>
                <w:b/>
              </w:rPr>
              <w:t xml:space="preserve">№ </w:t>
            </w:r>
            <w:proofErr w:type="gramStart"/>
            <w:r w:rsidRPr="00773DBC">
              <w:rPr>
                <w:b/>
              </w:rPr>
              <w:lastRenderedPageBreak/>
              <w:t>п</w:t>
            </w:r>
            <w:proofErr w:type="gramEnd"/>
            <w:r w:rsidRPr="00773DBC">
              <w:rPr>
                <w:b/>
              </w:rPr>
              <w:t>/п</w:t>
            </w:r>
          </w:p>
        </w:tc>
        <w:tc>
          <w:tcPr>
            <w:tcW w:w="2410" w:type="dxa"/>
          </w:tcPr>
          <w:p w:rsidR="00162CA2" w:rsidRPr="00773DBC" w:rsidRDefault="00162CA2" w:rsidP="009E0041">
            <w:pPr>
              <w:pStyle w:val="a9"/>
              <w:ind w:left="0"/>
              <w:jc w:val="center"/>
              <w:rPr>
                <w:b/>
              </w:rPr>
            </w:pPr>
            <w:r w:rsidRPr="00773DBC">
              <w:rPr>
                <w:b/>
              </w:rPr>
              <w:lastRenderedPageBreak/>
              <w:t xml:space="preserve">Контролируемые </w:t>
            </w:r>
            <w:r w:rsidRPr="00773DBC">
              <w:rPr>
                <w:b/>
              </w:rPr>
              <w:lastRenderedPageBreak/>
              <w:t>разделы (темы)</w:t>
            </w:r>
          </w:p>
        </w:tc>
        <w:tc>
          <w:tcPr>
            <w:tcW w:w="1417" w:type="dxa"/>
          </w:tcPr>
          <w:p w:rsidR="00162CA2" w:rsidRPr="00773DBC" w:rsidRDefault="00162CA2" w:rsidP="009E0041">
            <w:pPr>
              <w:pStyle w:val="a9"/>
              <w:ind w:left="0"/>
              <w:jc w:val="center"/>
              <w:rPr>
                <w:b/>
              </w:rPr>
            </w:pPr>
            <w:r w:rsidRPr="00773DBC">
              <w:rPr>
                <w:b/>
              </w:rPr>
              <w:lastRenderedPageBreak/>
              <w:t xml:space="preserve">Код </w:t>
            </w:r>
            <w:r w:rsidRPr="00773DBC">
              <w:rPr>
                <w:b/>
              </w:rPr>
              <w:lastRenderedPageBreak/>
              <w:t>контролируемой компетенции</w:t>
            </w:r>
          </w:p>
        </w:tc>
        <w:tc>
          <w:tcPr>
            <w:tcW w:w="4961" w:type="dxa"/>
          </w:tcPr>
          <w:p w:rsidR="00162CA2" w:rsidRPr="00773DBC" w:rsidRDefault="00D06028" w:rsidP="00D06028">
            <w:pPr>
              <w:pStyle w:val="a9"/>
              <w:ind w:left="0"/>
              <w:rPr>
                <w:b/>
              </w:rPr>
            </w:pPr>
            <w:r>
              <w:rPr>
                <w:b/>
              </w:rPr>
              <w:lastRenderedPageBreak/>
              <w:t xml:space="preserve"> Н</w:t>
            </w:r>
            <w:r w:rsidR="00162CA2" w:rsidRPr="00773DBC">
              <w:rPr>
                <w:b/>
              </w:rPr>
              <w:t xml:space="preserve">аименование </w:t>
            </w:r>
            <w:r w:rsidR="00162CA2">
              <w:rPr>
                <w:b/>
              </w:rPr>
              <w:t>оценочного средства</w:t>
            </w:r>
          </w:p>
        </w:tc>
      </w:tr>
      <w:tr w:rsidR="009651D1" w:rsidRPr="00773DBC" w:rsidTr="00162CA2">
        <w:tc>
          <w:tcPr>
            <w:tcW w:w="709" w:type="dxa"/>
          </w:tcPr>
          <w:p w:rsidR="009651D1" w:rsidRPr="009A0A40" w:rsidRDefault="009651D1" w:rsidP="004C2C92">
            <w:r>
              <w:lastRenderedPageBreak/>
              <w:t>1.</w:t>
            </w:r>
          </w:p>
        </w:tc>
        <w:tc>
          <w:tcPr>
            <w:tcW w:w="2410" w:type="dxa"/>
          </w:tcPr>
          <w:p w:rsidR="009651D1" w:rsidRDefault="009651D1" w:rsidP="00FB6AB4">
            <w:pPr>
              <w:pStyle w:val="Default"/>
              <w:rPr>
                <w:sz w:val="23"/>
                <w:szCs w:val="23"/>
              </w:rPr>
            </w:pPr>
            <w:r>
              <w:rPr>
                <w:sz w:val="23"/>
                <w:szCs w:val="23"/>
              </w:rPr>
              <w:t xml:space="preserve">Теоретические основы мотивации трудовой деятельности персонала организации. </w:t>
            </w:r>
          </w:p>
          <w:p w:rsidR="009651D1" w:rsidRDefault="009651D1" w:rsidP="00FB6AB4">
            <w:pPr>
              <w:snapToGrid w:val="0"/>
              <w:rPr>
                <w:lang w:eastAsia="ar-SA"/>
              </w:rPr>
            </w:pPr>
          </w:p>
        </w:tc>
        <w:tc>
          <w:tcPr>
            <w:tcW w:w="1417" w:type="dxa"/>
          </w:tcPr>
          <w:p w:rsidR="009651D1" w:rsidRPr="00773DBC" w:rsidRDefault="009651D1" w:rsidP="009E0041">
            <w:pPr>
              <w:pStyle w:val="a9"/>
              <w:ind w:left="0"/>
              <w:jc w:val="both"/>
            </w:pPr>
            <w:r>
              <w:t>ПК-2</w:t>
            </w:r>
          </w:p>
        </w:tc>
        <w:tc>
          <w:tcPr>
            <w:tcW w:w="4961" w:type="dxa"/>
          </w:tcPr>
          <w:p w:rsidR="009651D1" w:rsidRPr="00DB4F00" w:rsidRDefault="009651D1" w:rsidP="009E0041">
            <w:pPr>
              <w:pStyle w:val="a9"/>
              <w:ind w:left="0"/>
              <w:jc w:val="both"/>
            </w:pPr>
            <w:r w:rsidRPr="00DB4F00">
              <w:t>Вопросы к семинару, проблемно-аналитическое задание, информационный проект</w:t>
            </w:r>
          </w:p>
        </w:tc>
      </w:tr>
      <w:tr w:rsidR="009651D1" w:rsidRPr="00773DBC" w:rsidTr="00162CA2">
        <w:tc>
          <w:tcPr>
            <w:tcW w:w="709" w:type="dxa"/>
          </w:tcPr>
          <w:p w:rsidR="009651D1" w:rsidRPr="009A0A40" w:rsidRDefault="009651D1" w:rsidP="007B36DE">
            <w:r>
              <w:t>2.</w:t>
            </w:r>
          </w:p>
        </w:tc>
        <w:tc>
          <w:tcPr>
            <w:tcW w:w="2410" w:type="dxa"/>
          </w:tcPr>
          <w:p w:rsidR="009651D1" w:rsidRDefault="009651D1" w:rsidP="00FB6AB4">
            <w:pPr>
              <w:pStyle w:val="Default"/>
              <w:rPr>
                <w:sz w:val="23"/>
                <w:szCs w:val="23"/>
              </w:rPr>
            </w:pPr>
            <w:r>
              <w:rPr>
                <w:sz w:val="23"/>
                <w:szCs w:val="23"/>
              </w:rPr>
              <w:t xml:space="preserve">Мотивация и стимулирование трудовой деятельности в системе управления персоналом организации. </w:t>
            </w:r>
          </w:p>
          <w:p w:rsidR="009651D1" w:rsidRDefault="009651D1" w:rsidP="00FB6AB4">
            <w:pPr>
              <w:snapToGrid w:val="0"/>
              <w:rPr>
                <w:lang w:eastAsia="ar-SA"/>
              </w:rPr>
            </w:pPr>
          </w:p>
        </w:tc>
        <w:tc>
          <w:tcPr>
            <w:tcW w:w="1417" w:type="dxa"/>
          </w:tcPr>
          <w:p w:rsidR="009651D1" w:rsidRDefault="009651D1">
            <w:r w:rsidRPr="00EF076A">
              <w:t>ПК-2</w:t>
            </w:r>
          </w:p>
        </w:tc>
        <w:tc>
          <w:tcPr>
            <w:tcW w:w="4961" w:type="dxa"/>
          </w:tcPr>
          <w:p w:rsidR="009651D1" w:rsidRPr="00DB4F00" w:rsidRDefault="009651D1" w:rsidP="009651D1">
            <w:pPr>
              <w:pStyle w:val="a9"/>
              <w:ind w:left="0"/>
              <w:jc w:val="both"/>
            </w:pPr>
            <w:r w:rsidRPr="00DB4F00">
              <w:t>Вопросы к семинару, проблемно-аналитическое задание, те</w:t>
            </w:r>
            <w:r>
              <w:t>ст</w:t>
            </w:r>
            <w:r w:rsidRPr="00DB4F00">
              <w:t>ирование</w:t>
            </w:r>
          </w:p>
        </w:tc>
      </w:tr>
      <w:tr w:rsidR="009651D1" w:rsidRPr="00773DBC" w:rsidTr="00162CA2">
        <w:tc>
          <w:tcPr>
            <w:tcW w:w="709" w:type="dxa"/>
          </w:tcPr>
          <w:p w:rsidR="009651D1" w:rsidRPr="009A0A40" w:rsidRDefault="009651D1" w:rsidP="007B36DE">
            <w:r>
              <w:t>3.</w:t>
            </w:r>
          </w:p>
        </w:tc>
        <w:tc>
          <w:tcPr>
            <w:tcW w:w="2410" w:type="dxa"/>
          </w:tcPr>
          <w:p w:rsidR="009651D1" w:rsidRDefault="009651D1" w:rsidP="00FB6AB4">
            <w:pPr>
              <w:pStyle w:val="Default"/>
              <w:rPr>
                <w:sz w:val="23"/>
                <w:szCs w:val="23"/>
              </w:rPr>
            </w:pPr>
            <w:r>
              <w:rPr>
                <w:sz w:val="23"/>
                <w:szCs w:val="23"/>
              </w:rPr>
              <w:t xml:space="preserve">Формирование и функционирование механизма трудовой мотивации персонала организации. </w:t>
            </w:r>
          </w:p>
          <w:p w:rsidR="009651D1" w:rsidRDefault="009651D1" w:rsidP="00FB6AB4">
            <w:pPr>
              <w:snapToGrid w:val="0"/>
              <w:rPr>
                <w:lang w:eastAsia="ar-SA"/>
              </w:rPr>
            </w:pPr>
          </w:p>
        </w:tc>
        <w:tc>
          <w:tcPr>
            <w:tcW w:w="1417" w:type="dxa"/>
          </w:tcPr>
          <w:p w:rsidR="009651D1" w:rsidRDefault="009651D1">
            <w:r w:rsidRPr="00EF076A">
              <w:t>ПК-2</w:t>
            </w:r>
          </w:p>
        </w:tc>
        <w:tc>
          <w:tcPr>
            <w:tcW w:w="4961" w:type="dxa"/>
          </w:tcPr>
          <w:p w:rsidR="009651D1" w:rsidRPr="00DB4F00" w:rsidRDefault="009651D1" w:rsidP="009651D1">
            <w:pPr>
              <w:pStyle w:val="a9"/>
              <w:ind w:left="0"/>
              <w:jc w:val="both"/>
            </w:pPr>
            <w:r w:rsidRPr="00DB4F00">
              <w:t>Вопросы к семинару, проблемно-аналитическое задание, темы   проектов</w:t>
            </w:r>
          </w:p>
        </w:tc>
      </w:tr>
      <w:tr w:rsidR="009651D1" w:rsidRPr="00773DBC" w:rsidTr="00162CA2">
        <w:tc>
          <w:tcPr>
            <w:tcW w:w="709" w:type="dxa"/>
          </w:tcPr>
          <w:p w:rsidR="009651D1" w:rsidRPr="009A0A40" w:rsidRDefault="009651D1" w:rsidP="007B36DE">
            <w:r>
              <w:t>4.</w:t>
            </w:r>
          </w:p>
        </w:tc>
        <w:tc>
          <w:tcPr>
            <w:tcW w:w="2410" w:type="dxa"/>
          </w:tcPr>
          <w:p w:rsidR="009651D1" w:rsidRDefault="009651D1" w:rsidP="00FB6AB4">
            <w:pPr>
              <w:pStyle w:val="Default"/>
              <w:rPr>
                <w:sz w:val="23"/>
                <w:szCs w:val="23"/>
              </w:rPr>
            </w:pPr>
            <w:r>
              <w:rPr>
                <w:sz w:val="23"/>
                <w:szCs w:val="23"/>
              </w:rPr>
              <w:t xml:space="preserve">Основные направления стимулирования труда работников предприятия. </w:t>
            </w:r>
          </w:p>
          <w:p w:rsidR="009651D1" w:rsidRDefault="009651D1" w:rsidP="00FB6AB4">
            <w:pPr>
              <w:snapToGrid w:val="0"/>
              <w:rPr>
                <w:lang w:eastAsia="ar-SA"/>
              </w:rPr>
            </w:pPr>
          </w:p>
        </w:tc>
        <w:tc>
          <w:tcPr>
            <w:tcW w:w="1417" w:type="dxa"/>
          </w:tcPr>
          <w:p w:rsidR="009651D1" w:rsidRDefault="009651D1">
            <w:r w:rsidRPr="00EF076A">
              <w:t>ПК-2</w:t>
            </w:r>
          </w:p>
        </w:tc>
        <w:tc>
          <w:tcPr>
            <w:tcW w:w="4961" w:type="dxa"/>
          </w:tcPr>
          <w:p w:rsidR="009651D1" w:rsidRPr="00DB4F00" w:rsidRDefault="009651D1" w:rsidP="009651D1">
            <w:pPr>
              <w:pStyle w:val="a9"/>
              <w:ind w:left="0"/>
              <w:jc w:val="both"/>
            </w:pPr>
            <w:r w:rsidRPr="00DB4F00">
              <w:t xml:space="preserve">Вопросы к семинару, проблемно-аналитическое задание, темы  проектов, </w:t>
            </w:r>
          </w:p>
        </w:tc>
      </w:tr>
      <w:tr w:rsidR="009651D1" w:rsidRPr="00773DBC" w:rsidTr="00162CA2">
        <w:tc>
          <w:tcPr>
            <w:tcW w:w="709" w:type="dxa"/>
          </w:tcPr>
          <w:p w:rsidR="009651D1" w:rsidRPr="009A0A40" w:rsidRDefault="009651D1" w:rsidP="007B36DE">
            <w:r>
              <w:t>5.</w:t>
            </w:r>
          </w:p>
        </w:tc>
        <w:tc>
          <w:tcPr>
            <w:tcW w:w="2410" w:type="dxa"/>
          </w:tcPr>
          <w:p w:rsidR="009651D1" w:rsidRDefault="009651D1" w:rsidP="00FB6AB4">
            <w:pPr>
              <w:pStyle w:val="Default"/>
              <w:rPr>
                <w:sz w:val="23"/>
                <w:szCs w:val="23"/>
              </w:rPr>
            </w:pPr>
            <w:r>
              <w:rPr>
                <w:sz w:val="23"/>
                <w:szCs w:val="23"/>
              </w:rPr>
              <w:t xml:space="preserve">Теория оплаты труда. Сущность и функции заработной платы. </w:t>
            </w:r>
          </w:p>
          <w:p w:rsidR="009651D1" w:rsidRDefault="009651D1" w:rsidP="00FB6AB4">
            <w:pPr>
              <w:snapToGrid w:val="0"/>
              <w:rPr>
                <w:lang w:eastAsia="ar-SA"/>
              </w:rPr>
            </w:pPr>
          </w:p>
        </w:tc>
        <w:tc>
          <w:tcPr>
            <w:tcW w:w="1417" w:type="dxa"/>
          </w:tcPr>
          <w:p w:rsidR="009651D1" w:rsidRDefault="009651D1">
            <w:r w:rsidRPr="00EF076A">
              <w:t>ПК-2</w:t>
            </w:r>
          </w:p>
        </w:tc>
        <w:tc>
          <w:tcPr>
            <w:tcW w:w="4961" w:type="dxa"/>
          </w:tcPr>
          <w:p w:rsidR="009651D1" w:rsidRPr="00DB4F00" w:rsidRDefault="009651D1" w:rsidP="009651D1">
            <w:pPr>
              <w:pStyle w:val="a9"/>
              <w:ind w:left="0"/>
              <w:jc w:val="both"/>
            </w:pPr>
            <w:r w:rsidRPr="00DB4F00">
              <w:t>Вопросы к семинару</w:t>
            </w:r>
            <w:r>
              <w:t>,</w:t>
            </w:r>
            <w:r w:rsidRPr="00DB4F00">
              <w:t xml:space="preserve">  темы  проектов</w:t>
            </w:r>
          </w:p>
        </w:tc>
      </w:tr>
      <w:tr w:rsidR="009651D1" w:rsidRPr="00773DBC" w:rsidTr="00162CA2">
        <w:tc>
          <w:tcPr>
            <w:tcW w:w="709" w:type="dxa"/>
          </w:tcPr>
          <w:p w:rsidR="009651D1" w:rsidRPr="009A0A40" w:rsidRDefault="009651D1" w:rsidP="007B36DE">
            <w:r>
              <w:t>6.</w:t>
            </w:r>
          </w:p>
        </w:tc>
        <w:tc>
          <w:tcPr>
            <w:tcW w:w="2410" w:type="dxa"/>
          </w:tcPr>
          <w:p w:rsidR="009651D1" w:rsidRDefault="009651D1" w:rsidP="00FB6AB4">
            <w:pPr>
              <w:pStyle w:val="Default"/>
              <w:rPr>
                <w:sz w:val="23"/>
                <w:szCs w:val="23"/>
              </w:rPr>
            </w:pPr>
            <w:r>
              <w:rPr>
                <w:sz w:val="23"/>
                <w:szCs w:val="23"/>
              </w:rPr>
              <w:t xml:space="preserve">Нематериальное стимулирование трудовой деятельности. </w:t>
            </w:r>
          </w:p>
          <w:p w:rsidR="009651D1" w:rsidRDefault="009651D1" w:rsidP="00FB6AB4">
            <w:pPr>
              <w:snapToGrid w:val="0"/>
              <w:rPr>
                <w:lang w:eastAsia="ar-SA"/>
              </w:rPr>
            </w:pPr>
          </w:p>
        </w:tc>
        <w:tc>
          <w:tcPr>
            <w:tcW w:w="1417" w:type="dxa"/>
          </w:tcPr>
          <w:p w:rsidR="009651D1" w:rsidRDefault="009651D1">
            <w:r w:rsidRPr="00EF076A">
              <w:t>ПК-2</w:t>
            </w:r>
          </w:p>
        </w:tc>
        <w:tc>
          <w:tcPr>
            <w:tcW w:w="4961" w:type="dxa"/>
          </w:tcPr>
          <w:p w:rsidR="009651D1" w:rsidRPr="00DB4F00" w:rsidRDefault="009651D1" w:rsidP="00F548AD">
            <w:pPr>
              <w:pStyle w:val="a9"/>
              <w:ind w:left="0"/>
              <w:jc w:val="both"/>
            </w:pPr>
            <w:r w:rsidRPr="00DB4F00">
              <w:t>Вопросы к семинару, ситуационные задачи, проблемно-аналитические задания</w:t>
            </w:r>
          </w:p>
        </w:tc>
      </w:tr>
      <w:tr w:rsidR="009651D1" w:rsidRPr="00773DBC" w:rsidTr="00162CA2">
        <w:tc>
          <w:tcPr>
            <w:tcW w:w="709" w:type="dxa"/>
          </w:tcPr>
          <w:p w:rsidR="009651D1" w:rsidRPr="009A0A40" w:rsidRDefault="009651D1" w:rsidP="007B36DE">
            <w:r>
              <w:t>7.</w:t>
            </w:r>
          </w:p>
        </w:tc>
        <w:tc>
          <w:tcPr>
            <w:tcW w:w="2410" w:type="dxa"/>
          </w:tcPr>
          <w:p w:rsidR="009651D1" w:rsidRDefault="009651D1" w:rsidP="00FB6AB4">
            <w:pPr>
              <w:pStyle w:val="Default"/>
              <w:rPr>
                <w:sz w:val="23"/>
                <w:szCs w:val="23"/>
              </w:rPr>
            </w:pPr>
            <w:r>
              <w:rPr>
                <w:sz w:val="23"/>
                <w:szCs w:val="23"/>
              </w:rPr>
              <w:t xml:space="preserve">Формирование системы мотивации и стимулирования трудовой деятельности </w:t>
            </w:r>
          </w:p>
          <w:p w:rsidR="009651D1" w:rsidRDefault="009651D1" w:rsidP="00FB6AB4">
            <w:pPr>
              <w:snapToGrid w:val="0"/>
              <w:rPr>
                <w:lang w:eastAsia="ar-SA"/>
              </w:rPr>
            </w:pPr>
          </w:p>
        </w:tc>
        <w:tc>
          <w:tcPr>
            <w:tcW w:w="1417" w:type="dxa"/>
          </w:tcPr>
          <w:p w:rsidR="009651D1" w:rsidRDefault="009651D1">
            <w:r w:rsidRPr="00EF076A">
              <w:t>ПК-2</w:t>
            </w:r>
          </w:p>
        </w:tc>
        <w:tc>
          <w:tcPr>
            <w:tcW w:w="4961" w:type="dxa"/>
          </w:tcPr>
          <w:p w:rsidR="009651D1" w:rsidRPr="00DB4F00" w:rsidRDefault="009651D1" w:rsidP="00BC0436">
            <w:pPr>
              <w:pStyle w:val="a9"/>
              <w:ind w:left="0"/>
              <w:jc w:val="both"/>
            </w:pPr>
            <w:r w:rsidRPr="00DB4F00">
              <w:t>Вопросы к семинару, проблемно-аналитическое задание, темы  п</w:t>
            </w:r>
            <w:r>
              <w:t>роектов</w:t>
            </w:r>
          </w:p>
        </w:tc>
      </w:tr>
      <w:tr w:rsidR="009651D1" w:rsidRPr="00773DBC" w:rsidTr="00162CA2">
        <w:tc>
          <w:tcPr>
            <w:tcW w:w="709" w:type="dxa"/>
          </w:tcPr>
          <w:p w:rsidR="009651D1" w:rsidRPr="009A0A40" w:rsidRDefault="009651D1" w:rsidP="007B36DE">
            <w:r>
              <w:t>8.</w:t>
            </w:r>
          </w:p>
        </w:tc>
        <w:tc>
          <w:tcPr>
            <w:tcW w:w="2410" w:type="dxa"/>
          </w:tcPr>
          <w:p w:rsidR="009651D1" w:rsidRDefault="009651D1" w:rsidP="00FB6AB4">
            <w:pPr>
              <w:pStyle w:val="Default"/>
              <w:rPr>
                <w:sz w:val="23"/>
                <w:szCs w:val="23"/>
              </w:rPr>
            </w:pPr>
            <w:r>
              <w:rPr>
                <w:sz w:val="23"/>
                <w:szCs w:val="23"/>
              </w:rPr>
              <w:t xml:space="preserve">Современные подходы к внедрению систем стимулирования персонала организации. </w:t>
            </w:r>
          </w:p>
          <w:p w:rsidR="009651D1" w:rsidRDefault="009651D1" w:rsidP="00FB6AB4">
            <w:pPr>
              <w:snapToGrid w:val="0"/>
              <w:rPr>
                <w:lang w:eastAsia="ar-SA"/>
              </w:rPr>
            </w:pPr>
          </w:p>
        </w:tc>
        <w:tc>
          <w:tcPr>
            <w:tcW w:w="1417" w:type="dxa"/>
          </w:tcPr>
          <w:p w:rsidR="009651D1" w:rsidRDefault="009651D1">
            <w:r w:rsidRPr="00EF076A">
              <w:t>ПК-2</w:t>
            </w:r>
          </w:p>
        </w:tc>
        <w:tc>
          <w:tcPr>
            <w:tcW w:w="4961" w:type="dxa"/>
          </w:tcPr>
          <w:p w:rsidR="009651D1" w:rsidRPr="00DB4F00" w:rsidRDefault="009651D1" w:rsidP="0097452B">
            <w:pPr>
              <w:pStyle w:val="a9"/>
              <w:ind w:left="0"/>
              <w:jc w:val="both"/>
            </w:pPr>
            <w:r w:rsidRPr="00DB4F00">
              <w:t>Вопросы к семинару, темы  проектов, вопросы к контрольной работе, тестирование</w:t>
            </w:r>
          </w:p>
        </w:tc>
      </w:tr>
      <w:tr w:rsidR="009651D1" w:rsidRPr="00773DBC" w:rsidTr="00162CA2">
        <w:tc>
          <w:tcPr>
            <w:tcW w:w="709" w:type="dxa"/>
          </w:tcPr>
          <w:p w:rsidR="009651D1" w:rsidRPr="009A0A40" w:rsidRDefault="009651D1" w:rsidP="007B36DE">
            <w:r>
              <w:lastRenderedPageBreak/>
              <w:t>9.</w:t>
            </w:r>
          </w:p>
        </w:tc>
        <w:tc>
          <w:tcPr>
            <w:tcW w:w="2410" w:type="dxa"/>
          </w:tcPr>
          <w:p w:rsidR="009651D1" w:rsidRDefault="009651D1" w:rsidP="00FB6AB4">
            <w:pPr>
              <w:pStyle w:val="Default"/>
              <w:rPr>
                <w:sz w:val="23"/>
                <w:szCs w:val="23"/>
              </w:rPr>
            </w:pPr>
            <w:r>
              <w:rPr>
                <w:sz w:val="23"/>
                <w:szCs w:val="23"/>
              </w:rPr>
              <w:t xml:space="preserve">Управление мотивацией и стимулированием трудовой деятельности персонала организации. </w:t>
            </w:r>
          </w:p>
          <w:p w:rsidR="009651D1" w:rsidRDefault="009651D1" w:rsidP="00FB6AB4">
            <w:pPr>
              <w:snapToGrid w:val="0"/>
              <w:rPr>
                <w:lang w:eastAsia="ar-SA"/>
              </w:rPr>
            </w:pPr>
          </w:p>
        </w:tc>
        <w:tc>
          <w:tcPr>
            <w:tcW w:w="1417" w:type="dxa"/>
          </w:tcPr>
          <w:p w:rsidR="009651D1" w:rsidRDefault="009651D1">
            <w:r w:rsidRPr="00EF076A">
              <w:t>ПК-2</w:t>
            </w:r>
          </w:p>
        </w:tc>
        <w:tc>
          <w:tcPr>
            <w:tcW w:w="4961" w:type="dxa"/>
          </w:tcPr>
          <w:p w:rsidR="009651D1" w:rsidRPr="00DB4F00" w:rsidRDefault="009651D1" w:rsidP="009E0041">
            <w:pPr>
              <w:pStyle w:val="a9"/>
              <w:ind w:left="0"/>
              <w:jc w:val="both"/>
            </w:pPr>
            <w:r w:rsidRPr="00DB4F00">
              <w:t>Вопросы к семинару, проблемно-аналитическое зад</w:t>
            </w:r>
            <w:r>
              <w:t>ание,  ситуационные задачи</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9"/>
        <w:jc w:val="both"/>
        <w:rPr>
          <w:i/>
          <w:u w:val="single"/>
        </w:rPr>
      </w:pPr>
    </w:p>
    <w:p w:rsidR="00AC5996" w:rsidRDefault="00AC5996" w:rsidP="00F50FCF">
      <w:pPr>
        <w:pStyle w:val="a9"/>
        <w:jc w:val="both"/>
        <w:rPr>
          <w:b/>
        </w:rPr>
      </w:pPr>
      <w:r>
        <w:rPr>
          <w:b/>
        </w:rPr>
        <w:t>Типовые вопросы к семинарам</w:t>
      </w:r>
    </w:p>
    <w:p w:rsidR="00AC5996" w:rsidRDefault="00AC5996" w:rsidP="00F50FCF">
      <w:pPr>
        <w:pStyle w:val="a9"/>
        <w:jc w:val="both"/>
        <w:rPr>
          <w:b/>
        </w:rPr>
      </w:pPr>
    </w:p>
    <w:p w:rsidR="009651D1" w:rsidRDefault="009651D1" w:rsidP="00F50FCF">
      <w:pPr>
        <w:pStyle w:val="a9"/>
        <w:jc w:val="both"/>
        <w:rPr>
          <w:b/>
          <w:bCs/>
        </w:rPr>
      </w:pPr>
      <w:r w:rsidRPr="009651D1">
        <w:rPr>
          <w:b/>
          <w:bCs/>
        </w:rPr>
        <w:t xml:space="preserve">Тема 1. Теоретические основы мотивации трудовой деятельности персонала организации. </w:t>
      </w:r>
    </w:p>
    <w:p w:rsidR="009651D1" w:rsidRPr="009651D1" w:rsidRDefault="009651D1" w:rsidP="009651D1">
      <w:pPr>
        <w:pStyle w:val="a9"/>
        <w:jc w:val="both"/>
        <w:rPr>
          <w:bCs/>
        </w:rPr>
      </w:pPr>
      <w:r w:rsidRPr="009651D1">
        <w:rPr>
          <w:bCs/>
        </w:rPr>
        <w:t>1) Содержательные теории мотивации и их применение в управлении персоналом.</w:t>
      </w:r>
    </w:p>
    <w:p w:rsidR="009651D1" w:rsidRPr="009651D1" w:rsidRDefault="009651D1" w:rsidP="009651D1">
      <w:pPr>
        <w:pStyle w:val="a9"/>
        <w:jc w:val="both"/>
        <w:rPr>
          <w:bCs/>
        </w:rPr>
      </w:pPr>
      <w:r w:rsidRPr="009651D1">
        <w:rPr>
          <w:bCs/>
        </w:rPr>
        <w:t>2) Процессуальные теории мотивации и их применение.</w:t>
      </w:r>
    </w:p>
    <w:p w:rsidR="009651D1" w:rsidRDefault="009651D1" w:rsidP="009651D1">
      <w:pPr>
        <w:pStyle w:val="a9"/>
        <w:jc w:val="both"/>
        <w:rPr>
          <w:b/>
          <w:bCs/>
        </w:rPr>
      </w:pPr>
    </w:p>
    <w:p w:rsidR="009651D1" w:rsidRDefault="009651D1" w:rsidP="009651D1">
      <w:pPr>
        <w:pStyle w:val="a9"/>
        <w:jc w:val="both"/>
        <w:rPr>
          <w:b/>
          <w:bCs/>
        </w:rPr>
      </w:pPr>
      <w:r w:rsidRPr="009651D1">
        <w:rPr>
          <w:b/>
          <w:bCs/>
        </w:rPr>
        <w:t>Тема 2 Мотивация и стимулирование трудовой деятельности в системе управления персоналом организации.</w:t>
      </w:r>
    </w:p>
    <w:p w:rsidR="009651D1" w:rsidRPr="009651D1" w:rsidRDefault="009651D1" w:rsidP="009651D1">
      <w:pPr>
        <w:pStyle w:val="a9"/>
        <w:jc w:val="both"/>
        <w:rPr>
          <w:bCs/>
        </w:rPr>
      </w:pPr>
      <w:r w:rsidRPr="009651D1">
        <w:rPr>
          <w:bCs/>
        </w:rPr>
        <w:t>1. Основные направления стимулирования персонала в подсистеме управления организацией.</w:t>
      </w:r>
    </w:p>
    <w:p w:rsidR="009651D1" w:rsidRDefault="009651D1" w:rsidP="009651D1">
      <w:pPr>
        <w:pStyle w:val="a9"/>
        <w:jc w:val="both"/>
        <w:rPr>
          <w:b/>
          <w:bCs/>
        </w:rPr>
      </w:pPr>
      <w:r w:rsidRPr="009651D1">
        <w:rPr>
          <w:bCs/>
        </w:rPr>
        <w:t>2. Место системы стимулирования персонала в кадровой политике организации</w:t>
      </w:r>
      <w:r w:rsidRPr="009651D1">
        <w:rPr>
          <w:b/>
          <w:bCs/>
        </w:rPr>
        <w:t>.</w:t>
      </w:r>
    </w:p>
    <w:p w:rsidR="009651D1" w:rsidRDefault="009651D1" w:rsidP="009651D1">
      <w:pPr>
        <w:pStyle w:val="a9"/>
        <w:jc w:val="both"/>
        <w:rPr>
          <w:b/>
          <w:bCs/>
        </w:rPr>
      </w:pPr>
    </w:p>
    <w:p w:rsidR="009651D1" w:rsidRDefault="009651D1" w:rsidP="009651D1">
      <w:pPr>
        <w:pStyle w:val="a9"/>
        <w:jc w:val="both"/>
        <w:rPr>
          <w:b/>
          <w:bCs/>
        </w:rPr>
      </w:pPr>
      <w:r w:rsidRPr="009651D1">
        <w:rPr>
          <w:b/>
          <w:bCs/>
        </w:rPr>
        <w:t>Тема 3. Формирование и функционирование механизма трудовой мотивации персонала организации.</w:t>
      </w:r>
    </w:p>
    <w:p w:rsidR="009651D1" w:rsidRPr="009651D1" w:rsidRDefault="009651D1" w:rsidP="009651D1">
      <w:pPr>
        <w:pStyle w:val="a9"/>
        <w:jc w:val="both"/>
        <w:rPr>
          <w:bCs/>
        </w:rPr>
      </w:pPr>
      <w:r w:rsidRPr="009651D1">
        <w:rPr>
          <w:bCs/>
        </w:rPr>
        <w:t>1. Деятельность менеджмента по формированию мотивационного механизма в организации.</w:t>
      </w:r>
    </w:p>
    <w:p w:rsidR="009651D1" w:rsidRDefault="009651D1" w:rsidP="009651D1">
      <w:pPr>
        <w:pStyle w:val="a9"/>
        <w:jc w:val="both"/>
        <w:rPr>
          <w:bCs/>
        </w:rPr>
      </w:pPr>
      <w:r w:rsidRPr="009651D1">
        <w:rPr>
          <w:bCs/>
        </w:rPr>
        <w:t>2.Методы изучения мотивационных ожиданий персонала организации.</w:t>
      </w:r>
    </w:p>
    <w:p w:rsidR="009651D1" w:rsidRDefault="009651D1" w:rsidP="009651D1">
      <w:pPr>
        <w:pStyle w:val="a9"/>
        <w:jc w:val="both"/>
        <w:rPr>
          <w:bCs/>
        </w:rPr>
      </w:pPr>
    </w:p>
    <w:p w:rsidR="009651D1" w:rsidRDefault="009651D1" w:rsidP="009651D1">
      <w:pPr>
        <w:pStyle w:val="a9"/>
        <w:jc w:val="both"/>
        <w:rPr>
          <w:b/>
          <w:bCs/>
        </w:rPr>
      </w:pPr>
      <w:r w:rsidRPr="009651D1">
        <w:rPr>
          <w:b/>
          <w:bCs/>
        </w:rPr>
        <w:t>Тема 4 Основные направления стимулирования труда работников предприятия.</w:t>
      </w:r>
    </w:p>
    <w:p w:rsidR="009651D1" w:rsidRPr="009651D1" w:rsidRDefault="009651D1" w:rsidP="009651D1">
      <w:pPr>
        <w:pStyle w:val="a9"/>
        <w:jc w:val="both"/>
        <w:rPr>
          <w:bCs/>
        </w:rPr>
      </w:pPr>
      <w:r>
        <w:rPr>
          <w:bCs/>
        </w:rPr>
        <w:t>1.</w:t>
      </w:r>
      <w:r w:rsidRPr="009651D1">
        <w:rPr>
          <w:bCs/>
        </w:rPr>
        <w:t xml:space="preserve"> Основные принципы стимулирования труда персонала.</w:t>
      </w:r>
    </w:p>
    <w:p w:rsidR="009651D1" w:rsidRDefault="009651D1" w:rsidP="009651D1">
      <w:pPr>
        <w:pStyle w:val="a9"/>
        <w:jc w:val="both"/>
        <w:rPr>
          <w:bCs/>
        </w:rPr>
      </w:pPr>
      <w:r>
        <w:rPr>
          <w:bCs/>
        </w:rPr>
        <w:t>2.</w:t>
      </w:r>
      <w:r w:rsidRPr="009651D1">
        <w:rPr>
          <w:bCs/>
        </w:rPr>
        <w:t xml:space="preserve"> Правила материального стимулирования труда персонала.</w:t>
      </w:r>
    </w:p>
    <w:p w:rsidR="009651D1" w:rsidRDefault="009651D1" w:rsidP="009651D1">
      <w:pPr>
        <w:pStyle w:val="a9"/>
        <w:jc w:val="both"/>
        <w:rPr>
          <w:bCs/>
        </w:rPr>
      </w:pPr>
    </w:p>
    <w:p w:rsidR="009651D1" w:rsidRDefault="009651D1" w:rsidP="009651D1">
      <w:pPr>
        <w:pStyle w:val="a9"/>
        <w:jc w:val="both"/>
        <w:rPr>
          <w:b/>
          <w:bCs/>
        </w:rPr>
      </w:pPr>
      <w:r w:rsidRPr="009651D1">
        <w:rPr>
          <w:b/>
          <w:bCs/>
        </w:rPr>
        <w:t>Тема 5. Теория оплаты труда. Сущность и функции заработной платы.</w:t>
      </w:r>
    </w:p>
    <w:p w:rsidR="009651D1" w:rsidRPr="009651D1" w:rsidRDefault="009651D1" w:rsidP="009651D1">
      <w:pPr>
        <w:pStyle w:val="a9"/>
        <w:jc w:val="both"/>
        <w:rPr>
          <w:bCs/>
        </w:rPr>
      </w:pPr>
      <w:r w:rsidRPr="009651D1">
        <w:rPr>
          <w:bCs/>
        </w:rPr>
        <w:t>1. Значение государственного регулирования оплаты труда.</w:t>
      </w:r>
    </w:p>
    <w:p w:rsidR="009651D1" w:rsidRPr="009651D1" w:rsidRDefault="009651D1" w:rsidP="009651D1">
      <w:pPr>
        <w:pStyle w:val="a9"/>
        <w:jc w:val="both"/>
        <w:rPr>
          <w:bCs/>
        </w:rPr>
      </w:pPr>
      <w:r w:rsidRPr="009651D1">
        <w:rPr>
          <w:bCs/>
        </w:rPr>
        <w:t>2. Доминирующее значение материального стимулирования труда в реальном производстве.</w:t>
      </w:r>
    </w:p>
    <w:p w:rsidR="009651D1" w:rsidRPr="009651D1" w:rsidRDefault="009651D1" w:rsidP="009651D1">
      <w:pPr>
        <w:pStyle w:val="a9"/>
        <w:jc w:val="both"/>
        <w:rPr>
          <w:bCs/>
        </w:rPr>
      </w:pPr>
      <w:r w:rsidRPr="009651D1">
        <w:rPr>
          <w:bCs/>
        </w:rPr>
        <w:t xml:space="preserve">3. Система </w:t>
      </w:r>
      <w:proofErr w:type="spellStart"/>
      <w:r w:rsidRPr="009651D1">
        <w:rPr>
          <w:bCs/>
        </w:rPr>
        <w:t>депремирования</w:t>
      </w:r>
      <w:proofErr w:type="spellEnd"/>
      <w:r w:rsidRPr="009651D1">
        <w:rPr>
          <w:bCs/>
        </w:rPr>
        <w:t xml:space="preserve"> персонала организации.</w:t>
      </w:r>
    </w:p>
    <w:p w:rsidR="009651D1" w:rsidRDefault="009651D1" w:rsidP="009651D1">
      <w:pPr>
        <w:pStyle w:val="a9"/>
        <w:jc w:val="both"/>
        <w:rPr>
          <w:bCs/>
        </w:rPr>
      </w:pPr>
      <w:r w:rsidRPr="009651D1">
        <w:rPr>
          <w:bCs/>
        </w:rPr>
        <w:t>4. Построение мотивационного профиля персонала организации.</w:t>
      </w:r>
    </w:p>
    <w:p w:rsidR="002D22EA" w:rsidRDefault="002D22EA" w:rsidP="009651D1">
      <w:pPr>
        <w:pStyle w:val="a9"/>
        <w:jc w:val="both"/>
        <w:rPr>
          <w:bCs/>
        </w:rPr>
      </w:pPr>
    </w:p>
    <w:p w:rsidR="002D22EA" w:rsidRDefault="002D22EA" w:rsidP="009651D1">
      <w:pPr>
        <w:pStyle w:val="a9"/>
        <w:jc w:val="both"/>
        <w:rPr>
          <w:b/>
          <w:bCs/>
        </w:rPr>
      </w:pPr>
      <w:r w:rsidRPr="002D22EA">
        <w:rPr>
          <w:b/>
          <w:bCs/>
        </w:rPr>
        <w:t>Тема 6. Нематериальное стимулирование трудовой деятельности</w:t>
      </w:r>
    </w:p>
    <w:p w:rsidR="002D22EA" w:rsidRPr="002D22EA" w:rsidRDefault="002D22EA" w:rsidP="002D22EA">
      <w:pPr>
        <w:pStyle w:val="a9"/>
        <w:jc w:val="both"/>
        <w:rPr>
          <w:bCs/>
        </w:rPr>
      </w:pPr>
      <w:r>
        <w:rPr>
          <w:bCs/>
        </w:rPr>
        <w:t>1.</w:t>
      </w:r>
      <w:r w:rsidRPr="002D22EA">
        <w:rPr>
          <w:bCs/>
        </w:rPr>
        <w:t xml:space="preserve"> Технология разработки системы нематериального стимулирования</w:t>
      </w:r>
    </w:p>
    <w:p w:rsidR="002D22EA" w:rsidRDefault="002D22EA" w:rsidP="002D22EA">
      <w:pPr>
        <w:pStyle w:val="a9"/>
        <w:jc w:val="both"/>
        <w:rPr>
          <w:bCs/>
        </w:rPr>
      </w:pPr>
      <w:r>
        <w:rPr>
          <w:bCs/>
        </w:rPr>
        <w:t>2.</w:t>
      </w:r>
      <w:r w:rsidRPr="002D22EA">
        <w:rPr>
          <w:bCs/>
        </w:rPr>
        <w:t xml:space="preserve"> Методы анализа потребности в нематериальном стимулировании.</w:t>
      </w:r>
    </w:p>
    <w:p w:rsidR="002D22EA" w:rsidRDefault="002D22EA" w:rsidP="002D22EA">
      <w:pPr>
        <w:pStyle w:val="a9"/>
        <w:jc w:val="both"/>
        <w:rPr>
          <w:b/>
          <w:bCs/>
        </w:rPr>
      </w:pPr>
    </w:p>
    <w:p w:rsidR="002D22EA" w:rsidRDefault="002D22EA" w:rsidP="002D22EA">
      <w:pPr>
        <w:pStyle w:val="a9"/>
        <w:jc w:val="both"/>
        <w:rPr>
          <w:b/>
          <w:bCs/>
        </w:rPr>
      </w:pPr>
      <w:r w:rsidRPr="002D22EA">
        <w:rPr>
          <w:b/>
          <w:bCs/>
        </w:rPr>
        <w:t>Тема 7. Формирование системы мотивации и стимулирования трудовой деятельности.</w:t>
      </w:r>
    </w:p>
    <w:p w:rsidR="002D22EA" w:rsidRPr="002D22EA" w:rsidRDefault="002D22EA" w:rsidP="002D22EA">
      <w:pPr>
        <w:pStyle w:val="a9"/>
        <w:jc w:val="both"/>
        <w:rPr>
          <w:bCs/>
        </w:rPr>
      </w:pPr>
      <w:r>
        <w:rPr>
          <w:bCs/>
        </w:rPr>
        <w:t>1.</w:t>
      </w:r>
      <w:r w:rsidRPr="002D22EA">
        <w:rPr>
          <w:bCs/>
        </w:rPr>
        <w:t xml:space="preserve"> </w:t>
      </w:r>
      <w:proofErr w:type="gramStart"/>
      <w:r w:rsidRPr="002D22EA">
        <w:rPr>
          <w:bCs/>
        </w:rPr>
        <w:t>Факторы</w:t>
      </w:r>
      <w:proofErr w:type="gramEnd"/>
      <w:r w:rsidRPr="002D22EA">
        <w:rPr>
          <w:bCs/>
        </w:rPr>
        <w:t xml:space="preserve"> влияющие на функционирование системы мотивации труда персонала.</w:t>
      </w:r>
    </w:p>
    <w:p w:rsidR="002D22EA" w:rsidRDefault="002D22EA" w:rsidP="002D22EA">
      <w:pPr>
        <w:pStyle w:val="a9"/>
        <w:jc w:val="both"/>
        <w:rPr>
          <w:bCs/>
        </w:rPr>
      </w:pPr>
      <w:r>
        <w:rPr>
          <w:bCs/>
        </w:rPr>
        <w:t>2.</w:t>
      </w:r>
      <w:r w:rsidRPr="002D22EA">
        <w:rPr>
          <w:bCs/>
        </w:rPr>
        <w:t xml:space="preserve"> Основные мотивационные стратегии в системе управления персоналом организации.</w:t>
      </w:r>
    </w:p>
    <w:p w:rsidR="002D22EA" w:rsidRDefault="002D22EA" w:rsidP="002D22EA">
      <w:pPr>
        <w:pStyle w:val="a9"/>
        <w:jc w:val="both"/>
        <w:rPr>
          <w:bCs/>
        </w:rPr>
      </w:pPr>
    </w:p>
    <w:p w:rsidR="002D22EA" w:rsidRDefault="002D22EA" w:rsidP="002D22EA">
      <w:pPr>
        <w:pStyle w:val="a9"/>
        <w:jc w:val="both"/>
        <w:rPr>
          <w:b/>
          <w:bCs/>
        </w:rPr>
      </w:pPr>
      <w:r w:rsidRPr="002D22EA">
        <w:rPr>
          <w:b/>
          <w:bCs/>
        </w:rPr>
        <w:t>Тема 8 Современные подходы к внедрению систем стимулирования персонала организации.</w:t>
      </w:r>
    </w:p>
    <w:p w:rsidR="002D22EA" w:rsidRPr="002D22EA" w:rsidRDefault="002D22EA" w:rsidP="002D22EA">
      <w:pPr>
        <w:pStyle w:val="a9"/>
        <w:jc w:val="both"/>
        <w:rPr>
          <w:bCs/>
        </w:rPr>
      </w:pPr>
      <w:r w:rsidRPr="002D22EA">
        <w:rPr>
          <w:bCs/>
        </w:rPr>
        <w:t>1</w:t>
      </w:r>
      <w:r>
        <w:rPr>
          <w:bCs/>
        </w:rPr>
        <w:t>.</w:t>
      </w:r>
      <w:r w:rsidRPr="002D22EA">
        <w:rPr>
          <w:bCs/>
        </w:rPr>
        <w:t xml:space="preserve"> Профилактика </w:t>
      </w:r>
      <w:proofErr w:type="spellStart"/>
      <w:r w:rsidRPr="002D22EA">
        <w:rPr>
          <w:bCs/>
        </w:rPr>
        <w:t>демотивации</w:t>
      </w:r>
      <w:proofErr w:type="spellEnd"/>
      <w:r w:rsidRPr="002D22EA">
        <w:rPr>
          <w:bCs/>
        </w:rPr>
        <w:t xml:space="preserve"> персонала в организации</w:t>
      </w:r>
    </w:p>
    <w:p w:rsidR="002D22EA" w:rsidRDefault="002D22EA" w:rsidP="002D22EA">
      <w:pPr>
        <w:pStyle w:val="a9"/>
        <w:jc w:val="both"/>
        <w:rPr>
          <w:bCs/>
        </w:rPr>
      </w:pPr>
      <w:r>
        <w:rPr>
          <w:bCs/>
        </w:rPr>
        <w:t>2.</w:t>
      </w:r>
      <w:r w:rsidRPr="002D22EA">
        <w:rPr>
          <w:bCs/>
        </w:rPr>
        <w:t xml:space="preserve"> Основные методы исследования мотивационных ожиданий персонала в организации</w:t>
      </w:r>
    </w:p>
    <w:p w:rsidR="002D22EA" w:rsidRDefault="002D22EA" w:rsidP="002D22EA">
      <w:pPr>
        <w:pStyle w:val="a9"/>
        <w:jc w:val="both"/>
        <w:rPr>
          <w:bCs/>
        </w:rPr>
      </w:pPr>
    </w:p>
    <w:p w:rsidR="002D22EA" w:rsidRDefault="002D22EA" w:rsidP="002D22EA">
      <w:pPr>
        <w:pStyle w:val="a9"/>
        <w:jc w:val="both"/>
        <w:rPr>
          <w:b/>
          <w:bCs/>
        </w:rPr>
      </w:pPr>
      <w:r w:rsidRPr="002D22EA">
        <w:rPr>
          <w:b/>
          <w:bCs/>
        </w:rPr>
        <w:t>Тема 9. Управление мотивацией и стимулированием трудовой деятельности персонала организации.</w:t>
      </w:r>
    </w:p>
    <w:p w:rsidR="002D22EA" w:rsidRPr="002D22EA" w:rsidRDefault="002D22EA" w:rsidP="002D22EA">
      <w:pPr>
        <w:pStyle w:val="a9"/>
        <w:jc w:val="both"/>
        <w:rPr>
          <w:bCs/>
        </w:rPr>
      </w:pPr>
      <w:r w:rsidRPr="002D22EA">
        <w:rPr>
          <w:bCs/>
        </w:rPr>
        <w:t>1</w:t>
      </w:r>
      <w:r>
        <w:rPr>
          <w:bCs/>
        </w:rPr>
        <w:t>.</w:t>
      </w:r>
      <w:r w:rsidRPr="002D22EA">
        <w:rPr>
          <w:bCs/>
        </w:rPr>
        <w:t xml:space="preserve"> Оценка эффективности функционирующего на предприятии мотивационного механизма организации.</w:t>
      </w:r>
    </w:p>
    <w:p w:rsidR="002D22EA" w:rsidRPr="002D22EA" w:rsidRDefault="002D22EA" w:rsidP="002D22EA">
      <w:pPr>
        <w:pStyle w:val="a9"/>
        <w:jc w:val="both"/>
        <w:rPr>
          <w:bCs/>
        </w:rPr>
      </w:pPr>
      <w:r>
        <w:rPr>
          <w:bCs/>
        </w:rPr>
        <w:t>2.</w:t>
      </w:r>
      <w:r w:rsidRPr="002D22EA">
        <w:rPr>
          <w:bCs/>
        </w:rPr>
        <w:t xml:space="preserve"> Аудит </w:t>
      </w:r>
      <w:proofErr w:type="gramStart"/>
      <w:r w:rsidRPr="002D22EA">
        <w:rPr>
          <w:bCs/>
        </w:rPr>
        <w:t>системы стимулирования труда персонала предприятия</w:t>
      </w:r>
      <w:proofErr w:type="gramEnd"/>
      <w:r w:rsidRPr="002D22EA">
        <w:rPr>
          <w:bCs/>
        </w:rPr>
        <w:t>.</w:t>
      </w:r>
    </w:p>
    <w:p w:rsidR="009651D1" w:rsidRPr="009651D1" w:rsidRDefault="009651D1" w:rsidP="00F50FCF">
      <w:pPr>
        <w:pStyle w:val="a9"/>
        <w:jc w:val="both"/>
        <w:rPr>
          <w:b/>
          <w:bCs/>
          <w:sz w:val="28"/>
          <w:szCs w:val="28"/>
        </w:rPr>
      </w:pPr>
    </w:p>
    <w:p w:rsidR="00AC5996" w:rsidRDefault="00AC5996" w:rsidP="00F50FCF">
      <w:pPr>
        <w:pStyle w:val="a9"/>
        <w:jc w:val="both"/>
        <w:rPr>
          <w:b/>
        </w:rPr>
      </w:pPr>
      <w:r>
        <w:rPr>
          <w:b/>
        </w:rPr>
        <w:t>Темы исследовательских, информационных, творческих проектов</w:t>
      </w:r>
    </w:p>
    <w:p w:rsidR="00AC5996" w:rsidRDefault="00AC5996" w:rsidP="00AC5996">
      <w:pPr>
        <w:ind w:firstLine="709"/>
        <w:jc w:val="both"/>
        <w:rPr>
          <w:i/>
        </w:rPr>
      </w:pPr>
    </w:p>
    <w:p w:rsidR="00AC5996" w:rsidRPr="00DB77A2" w:rsidRDefault="00AC5996" w:rsidP="002D22EA">
      <w:pPr>
        <w:ind w:firstLine="709"/>
        <w:jc w:val="both"/>
        <w:rPr>
          <w:i/>
        </w:rPr>
      </w:pPr>
      <w:r w:rsidRPr="0082621B">
        <w:rPr>
          <w:i/>
        </w:rPr>
        <w:t>Подготовка исследовательских проектов по темам</w:t>
      </w:r>
    </w:p>
    <w:p w:rsidR="00AC5996" w:rsidRPr="0082621B" w:rsidRDefault="00AC5996" w:rsidP="00AC5996">
      <w:pPr>
        <w:ind w:left="720"/>
        <w:jc w:val="both"/>
        <w:rPr>
          <w:bCs/>
        </w:rPr>
      </w:pPr>
      <w:r w:rsidRPr="0082621B">
        <w:rPr>
          <w:bCs/>
        </w:rPr>
        <w:t>1.</w:t>
      </w:r>
      <w:r w:rsidR="00AA28F8">
        <w:rPr>
          <w:bCs/>
        </w:rPr>
        <w:t xml:space="preserve">Разработка стратегии </w:t>
      </w:r>
      <w:r w:rsidR="002D22EA">
        <w:rPr>
          <w:bCs/>
        </w:rPr>
        <w:t xml:space="preserve">по персоналу </w:t>
      </w:r>
      <w:r w:rsidR="00AA28F8">
        <w:rPr>
          <w:bCs/>
        </w:rPr>
        <w:t>организации</w:t>
      </w:r>
      <w:r w:rsidR="007372B5">
        <w:rPr>
          <w:bCs/>
        </w:rPr>
        <w:t>.</w:t>
      </w:r>
    </w:p>
    <w:p w:rsidR="00AC5996" w:rsidRPr="0082621B" w:rsidRDefault="00AC5996" w:rsidP="00AC5996">
      <w:pPr>
        <w:ind w:left="720"/>
        <w:jc w:val="both"/>
        <w:rPr>
          <w:bCs/>
        </w:rPr>
      </w:pPr>
      <w:r w:rsidRPr="0082621B">
        <w:rPr>
          <w:bCs/>
        </w:rPr>
        <w:t xml:space="preserve">2. </w:t>
      </w:r>
      <w:r w:rsidR="002D22EA">
        <w:rPr>
          <w:bCs/>
        </w:rPr>
        <w:t>Взаимосвязь х</w:t>
      </w:r>
      <w:r w:rsidR="007372B5">
        <w:rPr>
          <w:bCs/>
        </w:rPr>
        <w:t>арак</w:t>
      </w:r>
      <w:r w:rsidR="002D22EA">
        <w:rPr>
          <w:bCs/>
        </w:rPr>
        <w:t>теристик</w:t>
      </w:r>
      <w:r w:rsidR="006F31A9">
        <w:rPr>
          <w:bCs/>
        </w:rPr>
        <w:t xml:space="preserve"> </w:t>
      </w:r>
      <w:r w:rsidR="002D22EA">
        <w:rPr>
          <w:bCs/>
        </w:rPr>
        <w:t>персонала организац</w:t>
      </w:r>
      <w:proofErr w:type="gramStart"/>
      <w:r w:rsidR="002D22EA">
        <w:rPr>
          <w:bCs/>
        </w:rPr>
        <w:t>ии и её</w:t>
      </w:r>
      <w:proofErr w:type="gramEnd"/>
      <w:r w:rsidR="002D22EA">
        <w:rPr>
          <w:bCs/>
        </w:rPr>
        <w:t xml:space="preserve"> микросреды</w:t>
      </w:r>
      <w:r w:rsidR="007372B5">
        <w:rPr>
          <w:bCs/>
        </w:rPr>
        <w:t>.</w:t>
      </w:r>
    </w:p>
    <w:p w:rsidR="00AC5996" w:rsidRPr="0082621B" w:rsidRDefault="00AC5996" w:rsidP="00AC5996">
      <w:pPr>
        <w:ind w:left="720"/>
        <w:jc w:val="both"/>
        <w:rPr>
          <w:bCs/>
        </w:rPr>
      </w:pPr>
      <w:r w:rsidRPr="0082621B">
        <w:rPr>
          <w:bCs/>
        </w:rPr>
        <w:t xml:space="preserve">3. </w:t>
      </w:r>
      <w:r w:rsidR="007372B5">
        <w:rPr>
          <w:bCs/>
        </w:rPr>
        <w:t xml:space="preserve">Анализ </w:t>
      </w:r>
      <w:r w:rsidR="002D22EA">
        <w:rPr>
          <w:bCs/>
        </w:rPr>
        <w:t>внутренних коммуникаций персонала организации</w:t>
      </w:r>
      <w:r w:rsidR="007372B5">
        <w:rPr>
          <w:bCs/>
        </w:rPr>
        <w:t>.</w:t>
      </w:r>
    </w:p>
    <w:p w:rsidR="00AC5996" w:rsidRPr="0082621B" w:rsidRDefault="00AC5996" w:rsidP="002D22EA">
      <w:pPr>
        <w:ind w:firstLine="709"/>
        <w:jc w:val="both"/>
        <w:rPr>
          <w:i/>
        </w:rPr>
      </w:pPr>
      <w:r w:rsidRPr="0082621B">
        <w:rPr>
          <w:i/>
        </w:rPr>
        <w:t>Информационный проект</w:t>
      </w:r>
    </w:p>
    <w:p w:rsidR="00F51F70" w:rsidRDefault="00F51F70" w:rsidP="006D2C1E">
      <w:pPr>
        <w:pStyle w:val="aa"/>
        <w:numPr>
          <w:ilvl w:val="0"/>
          <w:numId w:val="13"/>
        </w:numPr>
        <w:ind w:left="0" w:firstLine="709"/>
        <w:rPr>
          <w:sz w:val="24"/>
          <w:szCs w:val="24"/>
        </w:rPr>
      </w:pPr>
      <w:r w:rsidRPr="00F51F70">
        <w:rPr>
          <w:sz w:val="24"/>
          <w:szCs w:val="24"/>
        </w:rPr>
        <w:t xml:space="preserve">Изучить периодическую печать по </w:t>
      </w:r>
      <w:r w:rsidR="002D22EA">
        <w:rPr>
          <w:sz w:val="24"/>
          <w:szCs w:val="24"/>
        </w:rPr>
        <w:t>вопросам управления персоналом в государственных учреждениях</w:t>
      </w:r>
      <w:r w:rsidRPr="00F51F70">
        <w:rPr>
          <w:sz w:val="24"/>
          <w:szCs w:val="24"/>
        </w:rPr>
        <w:t xml:space="preserve">. </w:t>
      </w:r>
      <w:r>
        <w:rPr>
          <w:sz w:val="24"/>
          <w:szCs w:val="24"/>
        </w:rPr>
        <w:t>Представить список специализиро</w:t>
      </w:r>
      <w:r w:rsidRPr="00F51F70">
        <w:rPr>
          <w:sz w:val="24"/>
          <w:szCs w:val="24"/>
        </w:rPr>
        <w:t>ванных</w:t>
      </w:r>
      <w:r w:rsidR="007372B5">
        <w:rPr>
          <w:sz w:val="24"/>
          <w:szCs w:val="24"/>
        </w:rPr>
        <w:t xml:space="preserve"> журналов </w:t>
      </w:r>
      <w:r w:rsidRPr="00F51F70">
        <w:rPr>
          <w:sz w:val="24"/>
          <w:szCs w:val="24"/>
        </w:rPr>
        <w:t>и анализ трех статей.</w:t>
      </w:r>
    </w:p>
    <w:p w:rsidR="00AC5996" w:rsidRPr="00AB4A2C" w:rsidRDefault="00F51F70" w:rsidP="002D22EA">
      <w:pPr>
        <w:pStyle w:val="aa"/>
        <w:ind w:firstLine="709"/>
        <w:rPr>
          <w:i/>
          <w:sz w:val="24"/>
          <w:szCs w:val="24"/>
        </w:rPr>
      </w:pPr>
      <w:r>
        <w:rPr>
          <w:i/>
          <w:sz w:val="24"/>
          <w:szCs w:val="24"/>
        </w:rPr>
        <w:t xml:space="preserve">Творческое задание </w:t>
      </w:r>
    </w:p>
    <w:p w:rsidR="00F51F70" w:rsidRDefault="002D22EA" w:rsidP="00F51F70">
      <w:pPr>
        <w:ind w:firstLine="708"/>
        <w:jc w:val="both"/>
      </w:pPr>
      <w:r>
        <w:t xml:space="preserve">На основании профессиональной литературы и тематических </w:t>
      </w:r>
      <w:proofErr w:type="gramStart"/>
      <w:r>
        <w:t>интернет-источников</w:t>
      </w:r>
      <w:proofErr w:type="gramEnd"/>
      <w:r>
        <w:t xml:space="preserve"> предоставить анализ наиболее современных взглядов, концепций и технологий мотивации и стимулирования персонала.</w:t>
      </w:r>
    </w:p>
    <w:p w:rsidR="00D10A62" w:rsidRPr="00AB5E2F" w:rsidRDefault="00D10A62" w:rsidP="00F51F70">
      <w:pPr>
        <w:ind w:firstLine="708"/>
        <w:jc w:val="both"/>
        <w:rPr>
          <w:b/>
        </w:rPr>
      </w:pPr>
    </w:p>
    <w:p w:rsidR="00F51F70" w:rsidRPr="00F51F70" w:rsidRDefault="00F51F70" w:rsidP="00F51F70">
      <w:pPr>
        <w:ind w:firstLine="708"/>
        <w:jc w:val="both"/>
        <w:rPr>
          <w:b/>
        </w:rPr>
      </w:pPr>
      <w:r w:rsidRPr="00F51F70">
        <w:rPr>
          <w:b/>
        </w:rPr>
        <w:t>Типовые тестовые задания:</w:t>
      </w:r>
    </w:p>
    <w:p w:rsidR="00AC5996" w:rsidRDefault="00AC5996" w:rsidP="00F50FCF">
      <w:pPr>
        <w:pStyle w:val="a9"/>
        <w:jc w:val="both"/>
        <w:rPr>
          <w:b/>
        </w:rPr>
      </w:pPr>
    </w:p>
    <w:p w:rsidR="008F5526" w:rsidRDefault="008F5526" w:rsidP="008F5526">
      <w:pPr>
        <w:pStyle w:val="Default"/>
      </w:pPr>
    </w:p>
    <w:p w:rsidR="008F5526" w:rsidRDefault="008F5526" w:rsidP="006D2C1E">
      <w:pPr>
        <w:pStyle w:val="Default"/>
        <w:numPr>
          <w:ilvl w:val="0"/>
          <w:numId w:val="19"/>
        </w:numPr>
        <w:rPr>
          <w:sz w:val="23"/>
          <w:szCs w:val="23"/>
        </w:rPr>
      </w:pPr>
      <w:r>
        <w:rPr>
          <w:sz w:val="23"/>
          <w:szCs w:val="23"/>
        </w:rPr>
        <w:t xml:space="preserve">Выберите наиболее правильный ответ. </w:t>
      </w:r>
      <w:proofErr w:type="spellStart"/>
      <w:r>
        <w:rPr>
          <w:sz w:val="23"/>
          <w:szCs w:val="23"/>
        </w:rPr>
        <w:t>Мотиватор</w:t>
      </w:r>
      <w:proofErr w:type="spellEnd"/>
      <w:r>
        <w:rPr>
          <w:sz w:val="23"/>
          <w:szCs w:val="23"/>
        </w:rPr>
        <w:t xml:space="preserve"> – это: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условие внешней среды, которое предопределяет поведение человека; </w:t>
      </w:r>
    </w:p>
    <w:p w:rsidR="008F5526" w:rsidRDefault="008F5526" w:rsidP="008F5526">
      <w:pPr>
        <w:pStyle w:val="Default"/>
        <w:jc w:val="both"/>
        <w:rPr>
          <w:sz w:val="23"/>
          <w:szCs w:val="23"/>
        </w:rPr>
      </w:pPr>
      <w:r>
        <w:rPr>
          <w:sz w:val="23"/>
          <w:szCs w:val="23"/>
        </w:rPr>
        <w:t xml:space="preserve">Б) фактор, который влияет на мотивацию человека; </w:t>
      </w:r>
    </w:p>
    <w:p w:rsidR="008F5526" w:rsidRDefault="008F5526" w:rsidP="008F5526">
      <w:pPr>
        <w:pStyle w:val="Default"/>
        <w:jc w:val="both"/>
        <w:rPr>
          <w:sz w:val="23"/>
          <w:szCs w:val="23"/>
        </w:rPr>
      </w:pPr>
      <w:r>
        <w:rPr>
          <w:sz w:val="23"/>
          <w:szCs w:val="23"/>
        </w:rPr>
        <w:t xml:space="preserve">В) внешний фактор, который способен повлиять на поведение человека; </w:t>
      </w:r>
    </w:p>
    <w:p w:rsidR="008F5526" w:rsidRDefault="008F5526" w:rsidP="008F5526">
      <w:pPr>
        <w:pStyle w:val="Default"/>
        <w:jc w:val="both"/>
        <w:rPr>
          <w:sz w:val="23"/>
          <w:szCs w:val="23"/>
        </w:rPr>
      </w:pPr>
      <w:r>
        <w:rPr>
          <w:sz w:val="23"/>
          <w:szCs w:val="23"/>
        </w:rPr>
        <w:t xml:space="preserve">Г) человек, который занимается мотивацией труда подчиненных. </w:t>
      </w:r>
    </w:p>
    <w:p w:rsidR="008F5526" w:rsidRDefault="008F5526" w:rsidP="006D2C1E">
      <w:pPr>
        <w:pStyle w:val="Default"/>
        <w:numPr>
          <w:ilvl w:val="0"/>
          <w:numId w:val="19"/>
        </w:numPr>
        <w:rPr>
          <w:sz w:val="23"/>
          <w:szCs w:val="23"/>
        </w:rPr>
      </w:pPr>
      <w:r>
        <w:rPr>
          <w:sz w:val="23"/>
          <w:szCs w:val="23"/>
        </w:rPr>
        <w:t xml:space="preserve">При рассмотрении работника, как объекта мотивации, однозначно верным будет утверждение о том, что внешняя мотивация – это: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процесс образования мотива под влиянием исключительно внешних факторов; </w:t>
      </w:r>
    </w:p>
    <w:p w:rsidR="008F5526" w:rsidRDefault="008F5526" w:rsidP="008F5526">
      <w:pPr>
        <w:pStyle w:val="Default"/>
        <w:jc w:val="both"/>
        <w:rPr>
          <w:sz w:val="23"/>
          <w:szCs w:val="23"/>
        </w:rPr>
      </w:pPr>
      <w:r>
        <w:rPr>
          <w:sz w:val="23"/>
          <w:szCs w:val="23"/>
        </w:rPr>
        <w:t xml:space="preserve">Б) мотивация, связанная с изменениями во внешнем окружении фирмы; </w:t>
      </w:r>
    </w:p>
    <w:p w:rsidR="008F5526" w:rsidRDefault="008F5526" w:rsidP="008F5526">
      <w:pPr>
        <w:pStyle w:val="Default"/>
        <w:jc w:val="both"/>
        <w:rPr>
          <w:sz w:val="23"/>
          <w:szCs w:val="23"/>
        </w:rPr>
      </w:pPr>
      <w:r>
        <w:rPr>
          <w:sz w:val="23"/>
          <w:szCs w:val="23"/>
        </w:rPr>
        <w:t xml:space="preserve">В) внешние мотивы поведения работника; </w:t>
      </w:r>
    </w:p>
    <w:p w:rsidR="008F5526" w:rsidRDefault="008F5526" w:rsidP="008F5526">
      <w:pPr>
        <w:pStyle w:val="Default"/>
        <w:jc w:val="both"/>
        <w:rPr>
          <w:sz w:val="23"/>
          <w:szCs w:val="23"/>
        </w:rPr>
      </w:pPr>
      <w:r>
        <w:rPr>
          <w:sz w:val="23"/>
          <w:szCs w:val="23"/>
        </w:rPr>
        <w:t xml:space="preserve">Г) мотивация, опосредованная внешними для работника факторами. </w:t>
      </w:r>
    </w:p>
    <w:p w:rsidR="008F5526" w:rsidRDefault="008F5526" w:rsidP="006D2C1E">
      <w:pPr>
        <w:pStyle w:val="Default"/>
        <w:numPr>
          <w:ilvl w:val="0"/>
          <w:numId w:val="19"/>
        </w:numPr>
        <w:rPr>
          <w:sz w:val="23"/>
          <w:szCs w:val="23"/>
        </w:rPr>
      </w:pPr>
      <w:r>
        <w:rPr>
          <w:sz w:val="23"/>
          <w:szCs w:val="23"/>
        </w:rPr>
        <w:t xml:space="preserve">В отличие от процесса мотивации, под стимулированием труда целесообразно рассматривать: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процесс создания в человеке </w:t>
      </w:r>
      <w:proofErr w:type="gramStart"/>
      <w:r>
        <w:rPr>
          <w:sz w:val="23"/>
          <w:szCs w:val="23"/>
        </w:rPr>
        <w:t>внутренних</w:t>
      </w:r>
      <w:proofErr w:type="gramEnd"/>
      <w:r>
        <w:rPr>
          <w:sz w:val="23"/>
          <w:szCs w:val="23"/>
        </w:rPr>
        <w:t xml:space="preserve"> </w:t>
      </w:r>
      <w:proofErr w:type="spellStart"/>
      <w:r>
        <w:rPr>
          <w:sz w:val="23"/>
          <w:szCs w:val="23"/>
        </w:rPr>
        <w:t>мотиваторов</w:t>
      </w:r>
      <w:proofErr w:type="spellEnd"/>
      <w:r>
        <w:rPr>
          <w:sz w:val="23"/>
          <w:szCs w:val="23"/>
        </w:rPr>
        <w:t xml:space="preserve"> его трудовой деятельности; </w:t>
      </w:r>
    </w:p>
    <w:p w:rsidR="008F5526" w:rsidRDefault="008F5526" w:rsidP="008F5526">
      <w:pPr>
        <w:pStyle w:val="Default"/>
        <w:jc w:val="both"/>
        <w:rPr>
          <w:sz w:val="23"/>
          <w:szCs w:val="23"/>
        </w:rPr>
      </w:pPr>
      <w:r>
        <w:rPr>
          <w:sz w:val="23"/>
          <w:szCs w:val="23"/>
        </w:rPr>
        <w:t xml:space="preserve">Б) изменение комплекса </w:t>
      </w:r>
      <w:proofErr w:type="gramStart"/>
      <w:r>
        <w:rPr>
          <w:sz w:val="23"/>
          <w:szCs w:val="23"/>
        </w:rPr>
        <w:t>внешних</w:t>
      </w:r>
      <w:proofErr w:type="gramEnd"/>
      <w:r>
        <w:rPr>
          <w:sz w:val="23"/>
          <w:szCs w:val="23"/>
        </w:rPr>
        <w:t xml:space="preserve"> и внутренних </w:t>
      </w:r>
      <w:proofErr w:type="spellStart"/>
      <w:r>
        <w:rPr>
          <w:sz w:val="23"/>
          <w:szCs w:val="23"/>
        </w:rPr>
        <w:t>мотиваторов</w:t>
      </w:r>
      <w:proofErr w:type="spellEnd"/>
      <w:r>
        <w:rPr>
          <w:sz w:val="23"/>
          <w:szCs w:val="23"/>
        </w:rPr>
        <w:t xml:space="preserve">, которое позволяет повысить эффективность трудовой деятельности; </w:t>
      </w:r>
    </w:p>
    <w:p w:rsidR="008F5526" w:rsidRDefault="008F5526" w:rsidP="008F5526">
      <w:pPr>
        <w:pStyle w:val="Default"/>
        <w:jc w:val="both"/>
        <w:rPr>
          <w:sz w:val="23"/>
          <w:szCs w:val="23"/>
        </w:rPr>
      </w:pPr>
      <w:r>
        <w:rPr>
          <w:sz w:val="23"/>
          <w:szCs w:val="23"/>
        </w:rPr>
        <w:t xml:space="preserve">В) процесс создания </w:t>
      </w:r>
      <w:proofErr w:type="gramStart"/>
      <w:r>
        <w:rPr>
          <w:sz w:val="23"/>
          <w:szCs w:val="23"/>
        </w:rPr>
        <w:t>внешних</w:t>
      </w:r>
      <w:proofErr w:type="gramEnd"/>
      <w:r>
        <w:rPr>
          <w:sz w:val="23"/>
          <w:szCs w:val="23"/>
        </w:rPr>
        <w:t xml:space="preserve"> </w:t>
      </w:r>
      <w:proofErr w:type="spellStart"/>
      <w:r>
        <w:rPr>
          <w:sz w:val="23"/>
          <w:szCs w:val="23"/>
        </w:rPr>
        <w:t>мотиваторов</w:t>
      </w:r>
      <w:proofErr w:type="spellEnd"/>
      <w:r>
        <w:rPr>
          <w:sz w:val="23"/>
          <w:szCs w:val="23"/>
        </w:rPr>
        <w:t xml:space="preserve"> к результативной трудовой деятельности; </w:t>
      </w:r>
    </w:p>
    <w:p w:rsidR="008F5526" w:rsidRDefault="008F5526" w:rsidP="008F5526">
      <w:pPr>
        <w:pStyle w:val="Default"/>
        <w:jc w:val="both"/>
        <w:rPr>
          <w:sz w:val="23"/>
          <w:szCs w:val="23"/>
        </w:rPr>
      </w:pPr>
      <w:r>
        <w:rPr>
          <w:sz w:val="23"/>
          <w:szCs w:val="23"/>
        </w:rPr>
        <w:t xml:space="preserve">Г) процесс, в результате которого наиболее значимые для человека внутренние факторы мотивации подкрепляются внешними стимулами.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Под стимулом правильнее понимать: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внешний </w:t>
      </w:r>
      <w:proofErr w:type="spellStart"/>
      <w:r>
        <w:rPr>
          <w:sz w:val="23"/>
          <w:szCs w:val="23"/>
        </w:rPr>
        <w:t>мотиватор</w:t>
      </w:r>
      <w:proofErr w:type="spellEnd"/>
      <w:r>
        <w:rPr>
          <w:sz w:val="23"/>
          <w:szCs w:val="23"/>
        </w:rPr>
        <w:t xml:space="preserve">; </w:t>
      </w:r>
    </w:p>
    <w:p w:rsidR="008F5526" w:rsidRDefault="008F5526" w:rsidP="008F5526">
      <w:pPr>
        <w:pStyle w:val="Default"/>
        <w:jc w:val="both"/>
        <w:rPr>
          <w:sz w:val="23"/>
          <w:szCs w:val="23"/>
        </w:rPr>
      </w:pPr>
      <w:r>
        <w:rPr>
          <w:sz w:val="23"/>
          <w:szCs w:val="23"/>
        </w:rPr>
        <w:t xml:space="preserve">Б) </w:t>
      </w:r>
      <w:proofErr w:type="gramStart"/>
      <w:r>
        <w:rPr>
          <w:sz w:val="23"/>
          <w:szCs w:val="23"/>
        </w:rPr>
        <w:t>внутренний</w:t>
      </w:r>
      <w:proofErr w:type="gramEnd"/>
      <w:r>
        <w:rPr>
          <w:sz w:val="23"/>
          <w:szCs w:val="23"/>
        </w:rPr>
        <w:t xml:space="preserve"> или внешний </w:t>
      </w:r>
      <w:proofErr w:type="spellStart"/>
      <w:r>
        <w:rPr>
          <w:sz w:val="23"/>
          <w:szCs w:val="23"/>
        </w:rPr>
        <w:t>мотиватор</w:t>
      </w:r>
      <w:proofErr w:type="spellEnd"/>
      <w:r>
        <w:rPr>
          <w:sz w:val="23"/>
          <w:szCs w:val="23"/>
        </w:rPr>
        <w:t xml:space="preserve"> социальной направленности; </w:t>
      </w:r>
    </w:p>
    <w:p w:rsidR="008F5526" w:rsidRDefault="008F5526" w:rsidP="008F5526">
      <w:pPr>
        <w:pStyle w:val="Default"/>
        <w:jc w:val="both"/>
        <w:rPr>
          <w:sz w:val="23"/>
          <w:szCs w:val="23"/>
        </w:rPr>
      </w:pPr>
      <w:r>
        <w:rPr>
          <w:sz w:val="23"/>
          <w:szCs w:val="23"/>
        </w:rPr>
        <w:t xml:space="preserve">В) внутренний мотив деятельности; </w:t>
      </w:r>
    </w:p>
    <w:p w:rsidR="008F5526" w:rsidRDefault="008F5526" w:rsidP="008F5526">
      <w:pPr>
        <w:pStyle w:val="Default"/>
        <w:jc w:val="both"/>
        <w:rPr>
          <w:sz w:val="23"/>
          <w:szCs w:val="23"/>
        </w:rPr>
      </w:pPr>
      <w:r>
        <w:rPr>
          <w:sz w:val="23"/>
          <w:szCs w:val="23"/>
        </w:rPr>
        <w:t xml:space="preserve">Г) внешний мотив деятельности.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Интенсивная мотивация – это: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образование мотива к интенсивной деятельности; </w:t>
      </w:r>
    </w:p>
    <w:p w:rsidR="008F5526" w:rsidRDefault="008F5526" w:rsidP="008F5526">
      <w:pPr>
        <w:pStyle w:val="Default"/>
        <w:jc w:val="both"/>
        <w:rPr>
          <w:sz w:val="23"/>
          <w:szCs w:val="23"/>
        </w:rPr>
      </w:pPr>
      <w:r>
        <w:rPr>
          <w:sz w:val="23"/>
          <w:szCs w:val="23"/>
        </w:rPr>
        <w:t xml:space="preserve">Б) мотивация, детерминируемая внутренними для работника факторами; </w:t>
      </w:r>
    </w:p>
    <w:p w:rsidR="008F5526" w:rsidRDefault="008F5526" w:rsidP="008F5526">
      <w:pPr>
        <w:pStyle w:val="Default"/>
        <w:jc w:val="both"/>
        <w:rPr>
          <w:sz w:val="23"/>
          <w:szCs w:val="23"/>
        </w:rPr>
      </w:pPr>
      <w:r>
        <w:rPr>
          <w:sz w:val="23"/>
          <w:szCs w:val="23"/>
        </w:rPr>
        <w:t xml:space="preserve">В) мотивация, в виде постановки работнику задач на выполнение интересной лично для него работы; </w:t>
      </w:r>
    </w:p>
    <w:p w:rsidR="008F5526" w:rsidRDefault="008F5526" w:rsidP="008F5526">
      <w:pPr>
        <w:pStyle w:val="Default"/>
        <w:jc w:val="both"/>
        <w:rPr>
          <w:sz w:val="23"/>
          <w:szCs w:val="23"/>
        </w:rPr>
      </w:pPr>
      <w:r>
        <w:rPr>
          <w:sz w:val="23"/>
          <w:szCs w:val="23"/>
        </w:rPr>
        <w:t xml:space="preserve">Г) мотивация, опосредованная внешними для личности факторами.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Экстенсивная мотивация – это: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образование мотива, приводящего к возникновению состояния «потока» (наибольшей эффективности деятельности); </w:t>
      </w:r>
    </w:p>
    <w:p w:rsidR="008F5526" w:rsidRDefault="008F5526" w:rsidP="008F5526">
      <w:pPr>
        <w:pStyle w:val="Default"/>
        <w:jc w:val="both"/>
        <w:rPr>
          <w:sz w:val="23"/>
          <w:szCs w:val="23"/>
        </w:rPr>
      </w:pPr>
      <w:r>
        <w:rPr>
          <w:sz w:val="23"/>
          <w:szCs w:val="23"/>
        </w:rPr>
        <w:t xml:space="preserve">Б) мотивация, детерминируемая внутренними для работника факторами; </w:t>
      </w:r>
    </w:p>
    <w:p w:rsidR="008F5526" w:rsidRDefault="008F5526" w:rsidP="008F5526">
      <w:pPr>
        <w:pStyle w:val="Default"/>
        <w:jc w:val="both"/>
        <w:rPr>
          <w:sz w:val="23"/>
          <w:szCs w:val="23"/>
        </w:rPr>
      </w:pPr>
      <w:r>
        <w:rPr>
          <w:sz w:val="23"/>
          <w:szCs w:val="23"/>
        </w:rPr>
        <w:t xml:space="preserve">В) мотивация избегания; </w:t>
      </w:r>
    </w:p>
    <w:p w:rsidR="008F5526" w:rsidRDefault="008F5526" w:rsidP="008F5526">
      <w:pPr>
        <w:pStyle w:val="Default"/>
        <w:jc w:val="both"/>
        <w:rPr>
          <w:sz w:val="23"/>
          <w:szCs w:val="23"/>
        </w:rPr>
      </w:pPr>
      <w:r>
        <w:rPr>
          <w:sz w:val="23"/>
          <w:szCs w:val="23"/>
        </w:rPr>
        <w:t xml:space="preserve">Г) мотивация, опосредованная внешними для работника факторами.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К </w:t>
      </w:r>
      <w:proofErr w:type="spellStart"/>
      <w:r>
        <w:rPr>
          <w:sz w:val="23"/>
          <w:szCs w:val="23"/>
        </w:rPr>
        <w:t>внеситуативным</w:t>
      </w:r>
      <w:proofErr w:type="spellEnd"/>
      <w:r>
        <w:rPr>
          <w:sz w:val="23"/>
          <w:szCs w:val="23"/>
        </w:rPr>
        <w:t xml:space="preserve"> </w:t>
      </w:r>
      <w:proofErr w:type="spellStart"/>
      <w:r>
        <w:rPr>
          <w:sz w:val="23"/>
          <w:szCs w:val="23"/>
        </w:rPr>
        <w:t>мотиваторам</w:t>
      </w:r>
      <w:proofErr w:type="spellEnd"/>
      <w:r>
        <w:rPr>
          <w:sz w:val="23"/>
          <w:szCs w:val="23"/>
        </w:rPr>
        <w:t xml:space="preserve"> относятся (отметьте не менее двух правильных ответов): </w:t>
      </w:r>
    </w:p>
    <w:p w:rsidR="008F5526" w:rsidRDefault="008F5526" w:rsidP="008F5526">
      <w:pPr>
        <w:pStyle w:val="Default"/>
        <w:rPr>
          <w:sz w:val="23"/>
          <w:szCs w:val="23"/>
        </w:rPr>
      </w:pPr>
    </w:p>
    <w:p w:rsidR="003A710F" w:rsidRDefault="008F5526" w:rsidP="003A710F">
      <w:pPr>
        <w:pStyle w:val="Default"/>
        <w:jc w:val="both"/>
        <w:rPr>
          <w:sz w:val="23"/>
          <w:szCs w:val="23"/>
        </w:rPr>
      </w:pPr>
      <w:r>
        <w:rPr>
          <w:sz w:val="23"/>
          <w:szCs w:val="23"/>
        </w:rPr>
        <w:t xml:space="preserve">А) потребности; </w:t>
      </w:r>
    </w:p>
    <w:p w:rsidR="008F5526" w:rsidRDefault="008F5526" w:rsidP="003A710F">
      <w:pPr>
        <w:pStyle w:val="Default"/>
        <w:jc w:val="both"/>
        <w:rPr>
          <w:color w:val="auto"/>
          <w:sz w:val="23"/>
          <w:szCs w:val="23"/>
        </w:rPr>
      </w:pPr>
      <w:proofErr w:type="gramStart"/>
      <w:r>
        <w:rPr>
          <w:color w:val="auto"/>
          <w:sz w:val="23"/>
          <w:szCs w:val="23"/>
        </w:rPr>
        <w:t xml:space="preserve">) </w:t>
      </w:r>
      <w:proofErr w:type="spellStart"/>
      <w:r>
        <w:rPr>
          <w:color w:val="auto"/>
          <w:sz w:val="23"/>
          <w:szCs w:val="23"/>
        </w:rPr>
        <w:t>экстравертивность</w:t>
      </w:r>
      <w:proofErr w:type="spellEnd"/>
      <w:r>
        <w:rPr>
          <w:color w:val="auto"/>
          <w:sz w:val="23"/>
          <w:szCs w:val="23"/>
        </w:rPr>
        <w:t xml:space="preserve">; </w:t>
      </w:r>
      <w:proofErr w:type="gramEnd"/>
    </w:p>
    <w:p w:rsidR="008F5526" w:rsidRDefault="008F5526" w:rsidP="008F5526">
      <w:pPr>
        <w:pStyle w:val="Default"/>
        <w:jc w:val="both"/>
        <w:rPr>
          <w:color w:val="auto"/>
          <w:sz w:val="23"/>
          <w:szCs w:val="23"/>
        </w:rPr>
      </w:pPr>
      <w:r>
        <w:rPr>
          <w:color w:val="auto"/>
          <w:sz w:val="23"/>
          <w:szCs w:val="23"/>
        </w:rPr>
        <w:t xml:space="preserve">В) ценность; </w:t>
      </w:r>
    </w:p>
    <w:p w:rsidR="008F5526" w:rsidRDefault="008F5526" w:rsidP="008F5526">
      <w:pPr>
        <w:pStyle w:val="Default"/>
        <w:jc w:val="both"/>
        <w:rPr>
          <w:color w:val="auto"/>
          <w:sz w:val="23"/>
          <w:szCs w:val="23"/>
        </w:rPr>
      </w:pPr>
      <w:r>
        <w:rPr>
          <w:color w:val="auto"/>
          <w:sz w:val="23"/>
          <w:szCs w:val="23"/>
        </w:rPr>
        <w:t xml:space="preserve">Г) эмоция.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Интроверт – это человек: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proofErr w:type="gramStart"/>
      <w:r>
        <w:rPr>
          <w:color w:val="auto"/>
          <w:sz w:val="23"/>
          <w:szCs w:val="23"/>
        </w:rPr>
        <w:t xml:space="preserve">А) обращенный в своем поведении на свой внутренний мир; </w:t>
      </w:r>
      <w:proofErr w:type="gramEnd"/>
    </w:p>
    <w:p w:rsidR="008F5526" w:rsidRDefault="008F5526" w:rsidP="008F5526">
      <w:pPr>
        <w:pStyle w:val="Default"/>
        <w:jc w:val="both"/>
        <w:rPr>
          <w:color w:val="auto"/>
          <w:sz w:val="23"/>
          <w:szCs w:val="23"/>
        </w:rPr>
      </w:pPr>
      <w:r>
        <w:rPr>
          <w:color w:val="auto"/>
          <w:sz w:val="23"/>
          <w:szCs w:val="23"/>
        </w:rPr>
        <w:t xml:space="preserve">Б) </w:t>
      </w:r>
      <w:proofErr w:type="gramStart"/>
      <w:r>
        <w:rPr>
          <w:color w:val="auto"/>
          <w:sz w:val="23"/>
          <w:szCs w:val="23"/>
        </w:rPr>
        <w:t>обращенный</w:t>
      </w:r>
      <w:proofErr w:type="gramEnd"/>
      <w:r>
        <w:rPr>
          <w:color w:val="auto"/>
          <w:sz w:val="23"/>
          <w:szCs w:val="23"/>
        </w:rPr>
        <w:t xml:space="preserve"> в своем поведении на внешнее окружение; </w:t>
      </w:r>
    </w:p>
    <w:p w:rsidR="008F5526" w:rsidRDefault="008F5526" w:rsidP="008F5526">
      <w:pPr>
        <w:pStyle w:val="Default"/>
        <w:jc w:val="both"/>
        <w:rPr>
          <w:color w:val="auto"/>
          <w:sz w:val="23"/>
          <w:szCs w:val="23"/>
        </w:rPr>
      </w:pPr>
      <w:r>
        <w:rPr>
          <w:color w:val="auto"/>
          <w:sz w:val="23"/>
          <w:szCs w:val="23"/>
        </w:rPr>
        <w:t xml:space="preserve">В) </w:t>
      </w:r>
      <w:proofErr w:type="gramStart"/>
      <w:r>
        <w:rPr>
          <w:color w:val="auto"/>
          <w:sz w:val="23"/>
          <w:szCs w:val="23"/>
        </w:rPr>
        <w:t>который</w:t>
      </w:r>
      <w:proofErr w:type="gramEnd"/>
      <w:r>
        <w:rPr>
          <w:color w:val="auto"/>
          <w:sz w:val="23"/>
          <w:szCs w:val="23"/>
        </w:rPr>
        <w:t xml:space="preserve"> «плетет интриги» в коллективе; </w:t>
      </w:r>
    </w:p>
    <w:p w:rsidR="008F5526" w:rsidRDefault="008F5526" w:rsidP="008F5526">
      <w:pPr>
        <w:pStyle w:val="Default"/>
        <w:jc w:val="both"/>
        <w:rPr>
          <w:color w:val="auto"/>
          <w:sz w:val="23"/>
          <w:szCs w:val="23"/>
        </w:rPr>
      </w:pPr>
      <w:r>
        <w:rPr>
          <w:color w:val="auto"/>
          <w:sz w:val="23"/>
          <w:szCs w:val="23"/>
        </w:rPr>
        <w:t xml:space="preserve">Г) </w:t>
      </w:r>
      <w:proofErr w:type="gramStart"/>
      <w:r>
        <w:rPr>
          <w:color w:val="auto"/>
          <w:sz w:val="23"/>
          <w:szCs w:val="23"/>
        </w:rPr>
        <w:t>являющийся</w:t>
      </w:r>
      <w:proofErr w:type="gramEnd"/>
      <w:r>
        <w:rPr>
          <w:color w:val="auto"/>
          <w:sz w:val="23"/>
          <w:szCs w:val="23"/>
        </w:rPr>
        <w:t xml:space="preserve"> неформальным лидером в коллективе; </w:t>
      </w:r>
    </w:p>
    <w:p w:rsidR="008F5526" w:rsidRDefault="008F5526" w:rsidP="008F5526">
      <w:pPr>
        <w:pStyle w:val="Default"/>
        <w:jc w:val="both"/>
        <w:rPr>
          <w:color w:val="auto"/>
          <w:sz w:val="23"/>
          <w:szCs w:val="23"/>
        </w:rPr>
      </w:pPr>
      <w:r>
        <w:rPr>
          <w:color w:val="auto"/>
          <w:sz w:val="23"/>
          <w:szCs w:val="23"/>
        </w:rPr>
        <w:t xml:space="preserve">Д) </w:t>
      </w:r>
      <w:proofErr w:type="gramStart"/>
      <w:r>
        <w:rPr>
          <w:color w:val="auto"/>
          <w:sz w:val="23"/>
          <w:szCs w:val="23"/>
        </w:rPr>
        <w:t>являющийся</w:t>
      </w:r>
      <w:proofErr w:type="gramEnd"/>
      <w:r>
        <w:rPr>
          <w:color w:val="auto"/>
          <w:sz w:val="23"/>
          <w:szCs w:val="23"/>
        </w:rPr>
        <w:t xml:space="preserve"> исполнителем поручений руководителя.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Экстраверт – это человек: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w:t>
      </w:r>
      <w:proofErr w:type="gramStart"/>
      <w:r>
        <w:rPr>
          <w:color w:val="auto"/>
          <w:sz w:val="23"/>
          <w:szCs w:val="23"/>
        </w:rPr>
        <w:t>являющийся</w:t>
      </w:r>
      <w:proofErr w:type="gramEnd"/>
      <w:r>
        <w:rPr>
          <w:color w:val="auto"/>
          <w:sz w:val="23"/>
          <w:szCs w:val="23"/>
        </w:rPr>
        <w:t xml:space="preserve"> частью трудового коллектива; </w:t>
      </w:r>
    </w:p>
    <w:p w:rsidR="008F5526" w:rsidRDefault="008F5526" w:rsidP="008F5526">
      <w:pPr>
        <w:pStyle w:val="Default"/>
        <w:jc w:val="both"/>
        <w:rPr>
          <w:color w:val="auto"/>
          <w:sz w:val="23"/>
          <w:szCs w:val="23"/>
        </w:rPr>
      </w:pPr>
      <w:r>
        <w:rPr>
          <w:color w:val="auto"/>
          <w:sz w:val="23"/>
          <w:szCs w:val="23"/>
        </w:rPr>
        <w:t xml:space="preserve">Б) </w:t>
      </w:r>
      <w:proofErr w:type="gramStart"/>
      <w:r>
        <w:rPr>
          <w:color w:val="auto"/>
          <w:sz w:val="23"/>
          <w:szCs w:val="23"/>
        </w:rPr>
        <w:t>внешний</w:t>
      </w:r>
      <w:proofErr w:type="gramEnd"/>
      <w:r>
        <w:rPr>
          <w:color w:val="auto"/>
          <w:sz w:val="23"/>
          <w:szCs w:val="23"/>
        </w:rPr>
        <w:t xml:space="preserve"> по отношению к коллективу; </w:t>
      </w:r>
    </w:p>
    <w:p w:rsidR="008F5526" w:rsidRDefault="008F5526" w:rsidP="008F5526">
      <w:pPr>
        <w:pStyle w:val="Default"/>
        <w:jc w:val="both"/>
        <w:rPr>
          <w:color w:val="auto"/>
          <w:sz w:val="23"/>
          <w:szCs w:val="23"/>
        </w:rPr>
      </w:pPr>
      <w:r>
        <w:rPr>
          <w:color w:val="auto"/>
          <w:sz w:val="23"/>
          <w:szCs w:val="23"/>
        </w:rPr>
        <w:t xml:space="preserve">В) </w:t>
      </w:r>
      <w:proofErr w:type="gramStart"/>
      <w:r>
        <w:rPr>
          <w:color w:val="auto"/>
          <w:sz w:val="23"/>
          <w:szCs w:val="23"/>
        </w:rPr>
        <w:t>обладающий</w:t>
      </w:r>
      <w:proofErr w:type="gramEnd"/>
      <w:r>
        <w:rPr>
          <w:color w:val="auto"/>
          <w:sz w:val="23"/>
          <w:szCs w:val="23"/>
        </w:rPr>
        <w:t xml:space="preserve"> сверх активностью в профессиональной сфере; </w:t>
      </w:r>
    </w:p>
    <w:p w:rsidR="008F5526" w:rsidRDefault="008F5526" w:rsidP="008F5526">
      <w:pPr>
        <w:pStyle w:val="Default"/>
        <w:jc w:val="both"/>
        <w:rPr>
          <w:color w:val="auto"/>
          <w:sz w:val="23"/>
          <w:szCs w:val="23"/>
        </w:rPr>
      </w:pPr>
      <w:r>
        <w:rPr>
          <w:color w:val="auto"/>
          <w:sz w:val="23"/>
          <w:szCs w:val="23"/>
        </w:rPr>
        <w:t xml:space="preserve">Г) </w:t>
      </w:r>
      <w:proofErr w:type="gramStart"/>
      <w:r>
        <w:rPr>
          <w:color w:val="auto"/>
          <w:sz w:val="23"/>
          <w:szCs w:val="23"/>
        </w:rPr>
        <w:t>обращенный</w:t>
      </w:r>
      <w:proofErr w:type="gramEnd"/>
      <w:r>
        <w:rPr>
          <w:color w:val="auto"/>
          <w:sz w:val="23"/>
          <w:szCs w:val="23"/>
        </w:rPr>
        <w:t xml:space="preserve"> в своем поведении на внешнее окружение; </w:t>
      </w:r>
    </w:p>
    <w:p w:rsidR="008F5526" w:rsidRDefault="008F5526" w:rsidP="008F5526">
      <w:pPr>
        <w:pStyle w:val="Default"/>
        <w:jc w:val="both"/>
        <w:rPr>
          <w:color w:val="auto"/>
          <w:sz w:val="23"/>
          <w:szCs w:val="23"/>
        </w:rPr>
      </w:pPr>
      <w:proofErr w:type="gramStart"/>
      <w:r>
        <w:rPr>
          <w:color w:val="auto"/>
          <w:sz w:val="23"/>
          <w:szCs w:val="23"/>
        </w:rPr>
        <w:t xml:space="preserve">Д) обращенный в своем поведении на свой внутренний мир. </w:t>
      </w:r>
      <w:proofErr w:type="gramEnd"/>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proofErr w:type="spellStart"/>
      <w:r>
        <w:rPr>
          <w:color w:val="auto"/>
          <w:sz w:val="23"/>
          <w:szCs w:val="23"/>
        </w:rPr>
        <w:t>Невротизм</w:t>
      </w:r>
      <w:proofErr w:type="spellEnd"/>
      <w:r>
        <w:rPr>
          <w:color w:val="auto"/>
          <w:sz w:val="23"/>
          <w:szCs w:val="23"/>
        </w:rPr>
        <w:t xml:space="preserve"> – черта поведения, которая: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легко поддается изменению в зависимости от ситуации; </w:t>
      </w:r>
    </w:p>
    <w:p w:rsidR="008F5526" w:rsidRDefault="008F5526" w:rsidP="008F5526">
      <w:pPr>
        <w:pStyle w:val="Default"/>
        <w:jc w:val="both"/>
        <w:rPr>
          <w:color w:val="auto"/>
          <w:sz w:val="23"/>
          <w:szCs w:val="23"/>
        </w:rPr>
      </w:pPr>
      <w:r>
        <w:rPr>
          <w:color w:val="auto"/>
          <w:sz w:val="23"/>
          <w:szCs w:val="23"/>
        </w:rPr>
        <w:t xml:space="preserve">Б) легко поддается изменению в зависимости от возраста человека; </w:t>
      </w:r>
    </w:p>
    <w:p w:rsidR="008F5526" w:rsidRDefault="008F5526" w:rsidP="008F5526">
      <w:pPr>
        <w:pStyle w:val="Default"/>
        <w:jc w:val="both"/>
        <w:rPr>
          <w:color w:val="auto"/>
          <w:sz w:val="23"/>
          <w:szCs w:val="23"/>
        </w:rPr>
      </w:pPr>
      <w:r>
        <w:rPr>
          <w:color w:val="auto"/>
          <w:sz w:val="23"/>
          <w:szCs w:val="23"/>
        </w:rPr>
        <w:t xml:space="preserve">В) является стабильной во времени; </w:t>
      </w:r>
    </w:p>
    <w:p w:rsidR="008F5526" w:rsidRDefault="008F5526" w:rsidP="008F5526">
      <w:pPr>
        <w:pStyle w:val="Default"/>
        <w:jc w:val="both"/>
        <w:rPr>
          <w:color w:val="auto"/>
          <w:sz w:val="23"/>
          <w:szCs w:val="23"/>
        </w:rPr>
      </w:pPr>
      <w:r>
        <w:rPr>
          <w:color w:val="auto"/>
          <w:sz w:val="23"/>
          <w:szCs w:val="23"/>
        </w:rPr>
        <w:t xml:space="preserve">Г) проявляется только у экстравертов.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lastRenderedPageBreak/>
        <w:t xml:space="preserve">Флегматик характеризуется как: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экстравертивный,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Б) экстравертивный, стабильный тип личности; </w:t>
      </w:r>
    </w:p>
    <w:p w:rsidR="008F5526" w:rsidRDefault="008F5526" w:rsidP="008F5526">
      <w:pPr>
        <w:pStyle w:val="Default"/>
        <w:jc w:val="both"/>
        <w:rPr>
          <w:color w:val="auto"/>
          <w:sz w:val="23"/>
          <w:szCs w:val="23"/>
        </w:rPr>
      </w:pPr>
      <w:r>
        <w:rPr>
          <w:color w:val="auto"/>
          <w:sz w:val="23"/>
          <w:szCs w:val="23"/>
        </w:rPr>
        <w:t xml:space="preserve">В) интровертивный,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Г) интровертивный, стабильный тип личности.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Холерик характеризуется как: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экстравертивный,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Б) экстравертивный, стабильный тип личности; </w:t>
      </w:r>
    </w:p>
    <w:p w:rsidR="008F5526" w:rsidRDefault="008F5526" w:rsidP="008F5526">
      <w:pPr>
        <w:pStyle w:val="Default"/>
        <w:jc w:val="both"/>
        <w:rPr>
          <w:color w:val="auto"/>
          <w:sz w:val="23"/>
          <w:szCs w:val="23"/>
        </w:rPr>
      </w:pPr>
      <w:r>
        <w:rPr>
          <w:color w:val="auto"/>
          <w:sz w:val="23"/>
          <w:szCs w:val="23"/>
        </w:rPr>
        <w:t xml:space="preserve">В) интровертивный,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Г) интровертивный, стабильный тип личности.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Сангвиник характеризуется как: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экстравертивный,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Б) экстравертивный, стабильный тип личности; </w:t>
      </w:r>
    </w:p>
    <w:p w:rsidR="008F5526" w:rsidRDefault="008F5526" w:rsidP="008F5526">
      <w:pPr>
        <w:pStyle w:val="Default"/>
        <w:jc w:val="both"/>
        <w:rPr>
          <w:color w:val="auto"/>
          <w:sz w:val="23"/>
          <w:szCs w:val="23"/>
        </w:rPr>
      </w:pPr>
      <w:r>
        <w:rPr>
          <w:color w:val="auto"/>
          <w:sz w:val="23"/>
          <w:szCs w:val="23"/>
        </w:rPr>
        <w:t xml:space="preserve">В) интровертивный,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Г) интровертивный, стабильный тип личности.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Меланхолик характеризуется как: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экстравертивный,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Б) экстравертивный, стабильный тип личности; </w:t>
      </w:r>
    </w:p>
    <w:p w:rsidR="008F5526" w:rsidRDefault="008F5526" w:rsidP="008F5526">
      <w:pPr>
        <w:pStyle w:val="Default"/>
        <w:jc w:val="both"/>
        <w:rPr>
          <w:color w:val="auto"/>
          <w:sz w:val="23"/>
          <w:szCs w:val="23"/>
        </w:rPr>
      </w:pPr>
      <w:r>
        <w:rPr>
          <w:color w:val="auto"/>
          <w:sz w:val="23"/>
          <w:szCs w:val="23"/>
        </w:rPr>
        <w:t xml:space="preserve">В) интровертивный,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Г) интровертивный, стабильный тип личности.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Найдите соответствие между типом темперамента и его описанием: </w:t>
      </w:r>
    </w:p>
    <w:p w:rsidR="008F5526" w:rsidRDefault="008F5526" w:rsidP="008F5526">
      <w:pPr>
        <w:pStyle w:val="Default"/>
        <w:rPr>
          <w:color w:val="auto"/>
          <w:sz w:val="23"/>
          <w:szCs w:val="23"/>
        </w:rPr>
      </w:pPr>
    </w:p>
    <w:tbl>
      <w:tblPr>
        <w:tblW w:w="9321"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204"/>
        <w:gridCol w:w="1418"/>
        <w:gridCol w:w="6699"/>
      </w:tblGrid>
      <w:tr w:rsidR="008F5526" w:rsidTr="008F5526">
        <w:trPr>
          <w:trHeight w:val="295"/>
        </w:trPr>
        <w:tc>
          <w:tcPr>
            <w:tcW w:w="1204" w:type="dxa"/>
            <w:tcBorders>
              <w:top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А </w:t>
            </w:r>
          </w:p>
        </w:tc>
        <w:tc>
          <w:tcPr>
            <w:tcW w:w="1418" w:type="dxa"/>
            <w:tcBorders>
              <w:top w:val="single" w:sz="8" w:space="0" w:color="000000"/>
              <w:left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Сангвиник </w:t>
            </w:r>
          </w:p>
        </w:tc>
        <w:tc>
          <w:tcPr>
            <w:tcW w:w="6699" w:type="dxa"/>
            <w:tcBorders>
              <w:top w:val="single" w:sz="8" w:space="0" w:color="000000"/>
              <w:left w:val="single" w:sz="8" w:space="0" w:color="000000"/>
              <w:bottom w:val="single" w:sz="8" w:space="0" w:color="000000"/>
            </w:tcBorders>
          </w:tcPr>
          <w:p w:rsidR="008F5526" w:rsidRDefault="008F5526">
            <w:pPr>
              <w:pStyle w:val="Default"/>
              <w:jc w:val="both"/>
              <w:rPr>
                <w:sz w:val="23"/>
                <w:szCs w:val="23"/>
              </w:rPr>
            </w:pPr>
            <w:r>
              <w:rPr>
                <w:sz w:val="23"/>
                <w:szCs w:val="23"/>
              </w:rPr>
              <w:t xml:space="preserve">____ Человек с неустойчивым поведением, погруженный в свой внутренний мир. </w:t>
            </w:r>
          </w:p>
        </w:tc>
      </w:tr>
      <w:tr w:rsidR="008F5526" w:rsidTr="008F5526">
        <w:trPr>
          <w:trHeight w:val="433"/>
        </w:trPr>
        <w:tc>
          <w:tcPr>
            <w:tcW w:w="1204" w:type="dxa"/>
            <w:tcBorders>
              <w:top w:val="single" w:sz="8" w:space="0" w:color="000000"/>
              <w:bottom w:val="single" w:sz="8" w:space="0" w:color="000000"/>
              <w:right w:val="single" w:sz="8" w:space="0" w:color="000000"/>
            </w:tcBorders>
          </w:tcPr>
          <w:p w:rsidR="008F5526" w:rsidRDefault="008F5526">
            <w:pPr>
              <w:pStyle w:val="Default"/>
              <w:jc w:val="both"/>
              <w:rPr>
                <w:sz w:val="23"/>
                <w:szCs w:val="23"/>
              </w:rPr>
            </w:pPr>
            <w:proofErr w:type="gramStart"/>
            <w:r>
              <w:rPr>
                <w:sz w:val="23"/>
                <w:szCs w:val="23"/>
              </w:rPr>
              <w:t>Б</w:t>
            </w:r>
            <w:proofErr w:type="gramEnd"/>
            <w:r>
              <w:rPr>
                <w:sz w:val="23"/>
                <w:szCs w:val="23"/>
              </w:rPr>
              <w:t xml:space="preserve"> </w:t>
            </w:r>
          </w:p>
        </w:tc>
        <w:tc>
          <w:tcPr>
            <w:tcW w:w="1418" w:type="dxa"/>
            <w:tcBorders>
              <w:top w:val="single" w:sz="8" w:space="0" w:color="000000"/>
              <w:left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Холерик </w:t>
            </w:r>
          </w:p>
        </w:tc>
        <w:tc>
          <w:tcPr>
            <w:tcW w:w="6699" w:type="dxa"/>
            <w:tcBorders>
              <w:top w:val="single" w:sz="8" w:space="0" w:color="000000"/>
              <w:left w:val="single" w:sz="8" w:space="0" w:color="000000"/>
              <w:bottom w:val="single" w:sz="8" w:space="0" w:color="000000"/>
            </w:tcBorders>
          </w:tcPr>
          <w:p w:rsidR="008F5526" w:rsidRDefault="008F5526">
            <w:pPr>
              <w:pStyle w:val="Default"/>
              <w:jc w:val="both"/>
              <w:rPr>
                <w:sz w:val="23"/>
                <w:szCs w:val="23"/>
              </w:rPr>
            </w:pPr>
            <w:r>
              <w:rPr>
                <w:sz w:val="23"/>
                <w:szCs w:val="23"/>
              </w:rPr>
              <w:t xml:space="preserve">____ Человек с неуравновешенным характером, проявляющий открытый интерес к внешней среде и своему окружению. </w:t>
            </w:r>
          </w:p>
        </w:tc>
      </w:tr>
      <w:tr w:rsidR="008F5526" w:rsidTr="008F5526">
        <w:trPr>
          <w:trHeight w:val="295"/>
        </w:trPr>
        <w:tc>
          <w:tcPr>
            <w:tcW w:w="1204" w:type="dxa"/>
            <w:tcBorders>
              <w:top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В </w:t>
            </w:r>
          </w:p>
        </w:tc>
        <w:tc>
          <w:tcPr>
            <w:tcW w:w="1418" w:type="dxa"/>
            <w:tcBorders>
              <w:top w:val="single" w:sz="8" w:space="0" w:color="000000"/>
              <w:left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Меланхолик </w:t>
            </w:r>
          </w:p>
        </w:tc>
        <w:tc>
          <w:tcPr>
            <w:tcW w:w="6699" w:type="dxa"/>
            <w:tcBorders>
              <w:top w:val="single" w:sz="8" w:space="0" w:color="000000"/>
              <w:left w:val="single" w:sz="8" w:space="0" w:color="000000"/>
              <w:bottom w:val="single" w:sz="8" w:space="0" w:color="000000"/>
            </w:tcBorders>
          </w:tcPr>
          <w:p w:rsidR="008F5526" w:rsidRDefault="008F5526">
            <w:pPr>
              <w:pStyle w:val="Default"/>
              <w:jc w:val="both"/>
              <w:rPr>
                <w:sz w:val="23"/>
                <w:szCs w:val="23"/>
              </w:rPr>
            </w:pPr>
            <w:r>
              <w:rPr>
                <w:sz w:val="23"/>
                <w:szCs w:val="23"/>
              </w:rPr>
              <w:t xml:space="preserve">____ Спокойный человек, не проявляющий большого интереса к внешнему миру и общению. </w:t>
            </w:r>
          </w:p>
        </w:tc>
      </w:tr>
      <w:tr w:rsidR="008F5526" w:rsidTr="008F5526">
        <w:trPr>
          <w:trHeight w:val="157"/>
        </w:trPr>
        <w:tc>
          <w:tcPr>
            <w:tcW w:w="1204" w:type="dxa"/>
            <w:tcBorders>
              <w:top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Г </w:t>
            </w:r>
          </w:p>
        </w:tc>
        <w:tc>
          <w:tcPr>
            <w:tcW w:w="1418" w:type="dxa"/>
            <w:tcBorders>
              <w:top w:val="single" w:sz="8" w:space="0" w:color="000000"/>
              <w:left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Флегматик </w:t>
            </w:r>
          </w:p>
        </w:tc>
        <w:tc>
          <w:tcPr>
            <w:tcW w:w="6699" w:type="dxa"/>
            <w:tcBorders>
              <w:top w:val="single" w:sz="8" w:space="0" w:color="000000"/>
              <w:left w:val="single" w:sz="8" w:space="0" w:color="000000"/>
              <w:bottom w:val="single" w:sz="8" w:space="0" w:color="000000"/>
            </w:tcBorders>
          </w:tcPr>
          <w:p w:rsidR="008F5526" w:rsidRDefault="008F5526">
            <w:pPr>
              <w:pStyle w:val="Default"/>
              <w:jc w:val="both"/>
              <w:rPr>
                <w:sz w:val="23"/>
                <w:szCs w:val="23"/>
              </w:rPr>
            </w:pPr>
            <w:r>
              <w:rPr>
                <w:sz w:val="23"/>
                <w:szCs w:val="23"/>
              </w:rPr>
              <w:t xml:space="preserve">____ Уверенный в себе человек, открытый для общения. </w:t>
            </w:r>
          </w:p>
        </w:tc>
      </w:tr>
    </w:tbl>
    <w:p w:rsidR="00E826B9" w:rsidRDefault="00E826B9" w:rsidP="00F50FCF">
      <w:pPr>
        <w:pStyle w:val="a9"/>
        <w:jc w:val="both"/>
        <w:rPr>
          <w:b/>
        </w:rPr>
      </w:pP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Авторами процессуальных теорий мотивации не являются (отметьте не менее двух правильных вариантов ответов):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Л. Портер </w:t>
      </w:r>
    </w:p>
    <w:p w:rsidR="008F5526" w:rsidRDefault="008F5526" w:rsidP="008F5526">
      <w:pPr>
        <w:pStyle w:val="Default"/>
        <w:jc w:val="both"/>
        <w:rPr>
          <w:sz w:val="23"/>
          <w:szCs w:val="23"/>
        </w:rPr>
      </w:pPr>
      <w:r>
        <w:rPr>
          <w:sz w:val="23"/>
          <w:szCs w:val="23"/>
        </w:rPr>
        <w:t xml:space="preserve">Б) Д. </w:t>
      </w:r>
      <w:proofErr w:type="spellStart"/>
      <w:r>
        <w:rPr>
          <w:sz w:val="23"/>
          <w:szCs w:val="23"/>
        </w:rPr>
        <w:t>Макгрегор</w:t>
      </w:r>
      <w:proofErr w:type="spellEnd"/>
      <w:r>
        <w:rPr>
          <w:sz w:val="23"/>
          <w:szCs w:val="23"/>
        </w:rPr>
        <w:t xml:space="preserve">; </w:t>
      </w:r>
    </w:p>
    <w:p w:rsidR="008F5526" w:rsidRDefault="008F5526" w:rsidP="008F5526">
      <w:pPr>
        <w:pStyle w:val="Default"/>
        <w:jc w:val="both"/>
        <w:rPr>
          <w:sz w:val="23"/>
          <w:szCs w:val="23"/>
        </w:rPr>
      </w:pPr>
      <w:r>
        <w:rPr>
          <w:sz w:val="23"/>
          <w:szCs w:val="23"/>
        </w:rPr>
        <w:t xml:space="preserve">В) Ф. </w:t>
      </w:r>
      <w:proofErr w:type="spellStart"/>
      <w:r>
        <w:rPr>
          <w:sz w:val="23"/>
          <w:szCs w:val="23"/>
        </w:rPr>
        <w:t>Херцберг</w:t>
      </w:r>
      <w:proofErr w:type="spellEnd"/>
      <w:r>
        <w:rPr>
          <w:sz w:val="23"/>
          <w:szCs w:val="23"/>
        </w:rPr>
        <w:t xml:space="preserve">; </w:t>
      </w:r>
    </w:p>
    <w:p w:rsidR="008F5526" w:rsidRDefault="008F5526" w:rsidP="008F5526">
      <w:pPr>
        <w:pStyle w:val="Default"/>
        <w:jc w:val="both"/>
        <w:rPr>
          <w:sz w:val="23"/>
          <w:szCs w:val="23"/>
        </w:rPr>
      </w:pPr>
      <w:r>
        <w:rPr>
          <w:sz w:val="23"/>
          <w:szCs w:val="23"/>
        </w:rPr>
        <w:t xml:space="preserve">Г) С. Адамс; </w:t>
      </w:r>
    </w:p>
    <w:p w:rsidR="008F5526" w:rsidRDefault="008F5526" w:rsidP="008F5526">
      <w:pPr>
        <w:pStyle w:val="Default"/>
        <w:jc w:val="both"/>
        <w:rPr>
          <w:sz w:val="23"/>
          <w:szCs w:val="23"/>
        </w:rPr>
      </w:pPr>
      <w:r>
        <w:rPr>
          <w:sz w:val="23"/>
          <w:szCs w:val="23"/>
        </w:rPr>
        <w:t xml:space="preserve">Д) В. </w:t>
      </w:r>
      <w:proofErr w:type="spellStart"/>
      <w:r>
        <w:rPr>
          <w:sz w:val="23"/>
          <w:szCs w:val="23"/>
        </w:rPr>
        <w:t>Врум</w:t>
      </w:r>
      <w:proofErr w:type="spellEnd"/>
      <w:r>
        <w:rPr>
          <w:sz w:val="23"/>
          <w:szCs w:val="23"/>
        </w:rPr>
        <w:t xml:space="preserve">.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Идеи о важности нормирования и организации труда впервые были высказаны представителями ____________________________ теорий мотивации: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процессуальных; </w:t>
      </w:r>
    </w:p>
    <w:p w:rsidR="008F5526" w:rsidRDefault="008F5526" w:rsidP="008F5526">
      <w:pPr>
        <w:pStyle w:val="Default"/>
        <w:jc w:val="both"/>
        <w:rPr>
          <w:sz w:val="23"/>
          <w:szCs w:val="23"/>
        </w:rPr>
      </w:pPr>
      <w:r>
        <w:rPr>
          <w:sz w:val="23"/>
          <w:szCs w:val="23"/>
        </w:rPr>
        <w:t xml:space="preserve">Б) содержательных; </w:t>
      </w:r>
    </w:p>
    <w:p w:rsidR="008F5526" w:rsidRDefault="008F5526" w:rsidP="008F5526">
      <w:pPr>
        <w:pStyle w:val="Default"/>
        <w:jc w:val="both"/>
        <w:rPr>
          <w:sz w:val="23"/>
          <w:szCs w:val="23"/>
        </w:rPr>
      </w:pPr>
      <w:r>
        <w:rPr>
          <w:sz w:val="23"/>
          <w:szCs w:val="23"/>
        </w:rPr>
        <w:t xml:space="preserve">В) традиционных; </w:t>
      </w:r>
    </w:p>
    <w:p w:rsidR="008F5526" w:rsidRDefault="008F5526" w:rsidP="008F5526">
      <w:pPr>
        <w:pStyle w:val="Default"/>
        <w:jc w:val="both"/>
        <w:rPr>
          <w:sz w:val="23"/>
          <w:szCs w:val="23"/>
        </w:rPr>
      </w:pPr>
      <w:r>
        <w:rPr>
          <w:sz w:val="23"/>
          <w:szCs w:val="23"/>
        </w:rPr>
        <w:lastRenderedPageBreak/>
        <w:t xml:space="preserve">Г) эконометрических.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Идеи о важности групповых ценностей и субъективного восприятия работы для оптимизации мотивации труда впервые были высказаны: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авторами </w:t>
      </w:r>
      <w:proofErr w:type="spellStart"/>
      <w:r>
        <w:rPr>
          <w:sz w:val="23"/>
          <w:szCs w:val="23"/>
        </w:rPr>
        <w:t>Хоуторнских</w:t>
      </w:r>
      <w:proofErr w:type="spellEnd"/>
      <w:r>
        <w:rPr>
          <w:sz w:val="23"/>
          <w:szCs w:val="23"/>
        </w:rPr>
        <w:t xml:space="preserve"> </w:t>
      </w:r>
      <w:proofErr w:type="spellStart"/>
      <w:r>
        <w:rPr>
          <w:sz w:val="23"/>
          <w:szCs w:val="23"/>
        </w:rPr>
        <w:t>экпериментов</w:t>
      </w:r>
      <w:proofErr w:type="spellEnd"/>
      <w:r>
        <w:rPr>
          <w:sz w:val="23"/>
          <w:szCs w:val="23"/>
        </w:rPr>
        <w:t xml:space="preserve">; </w:t>
      </w:r>
    </w:p>
    <w:p w:rsidR="008F5526" w:rsidRDefault="008F5526" w:rsidP="008F5526">
      <w:pPr>
        <w:pStyle w:val="Default"/>
        <w:jc w:val="both"/>
        <w:rPr>
          <w:sz w:val="23"/>
          <w:szCs w:val="23"/>
        </w:rPr>
      </w:pPr>
      <w:r>
        <w:rPr>
          <w:sz w:val="23"/>
          <w:szCs w:val="23"/>
        </w:rPr>
        <w:t xml:space="preserve">Б) в теории </w:t>
      </w:r>
      <w:proofErr w:type="spellStart"/>
      <w:r>
        <w:rPr>
          <w:sz w:val="23"/>
          <w:szCs w:val="23"/>
        </w:rPr>
        <w:t>Херцберга</w:t>
      </w:r>
      <w:proofErr w:type="spellEnd"/>
      <w:r>
        <w:rPr>
          <w:sz w:val="23"/>
          <w:szCs w:val="23"/>
        </w:rPr>
        <w:t xml:space="preserve">; </w:t>
      </w:r>
    </w:p>
    <w:p w:rsidR="008F5526" w:rsidRDefault="008F5526" w:rsidP="008F5526">
      <w:pPr>
        <w:pStyle w:val="Default"/>
        <w:jc w:val="both"/>
        <w:rPr>
          <w:sz w:val="23"/>
          <w:szCs w:val="23"/>
        </w:rPr>
      </w:pPr>
      <w:r>
        <w:rPr>
          <w:sz w:val="23"/>
          <w:szCs w:val="23"/>
        </w:rPr>
        <w:t xml:space="preserve">В) авторами традиционных теорий мотивации; </w:t>
      </w:r>
    </w:p>
    <w:p w:rsidR="008F5526" w:rsidRDefault="008F5526" w:rsidP="003A710F">
      <w:pPr>
        <w:pStyle w:val="Default"/>
        <w:jc w:val="both"/>
        <w:rPr>
          <w:color w:val="auto"/>
        </w:rPr>
      </w:pPr>
      <w:r>
        <w:rPr>
          <w:sz w:val="23"/>
          <w:szCs w:val="23"/>
        </w:rPr>
        <w:t xml:space="preserve">Г) в теории </w:t>
      </w:r>
      <w:proofErr w:type="spellStart"/>
      <w:r>
        <w:rPr>
          <w:sz w:val="23"/>
          <w:szCs w:val="23"/>
        </w:rPr>
        <w:t>Рамперсада</w:t>
      </w:r>
      <w:proofErr w:type="spellEnd"/>
      <w:r>
        <w:rPr>
          <w:sz w:val="23"/>
          <w:szCs w:val="23"/>
        </w:rPr>
        <w:t xml:space="preserve">. </w:t>
      </w:r>
    </w:p>
    <w:p w:rsidR="008F5526" w:rsidRDefault="008F5526" w:rsidP="006D2C1E">
      <w:pPr>
        <w:pStyle w:val="Default"/>
        <w:numPr>
          <w:ilvl w:val="0"/>
          <w:numId w:val="19"/>
        </w:numPr>
        <w:rPr>
          <w:color w:val="auto"/>
        </w:rPr>
      </w:pPr>
    </w:p>
    <w:p w:rsidR="008F5526" w:rsidRDefault="008F5526" w:rsidP="008F5526">
      <w:pPr>
        <w:pStyle w:val="Default"/>
        <w:rPr>
          <w:color w:val="auto"/>
          <w:sz w:val="23"/>
          <w:szCs w:val="23"/>
        </w:rPr>
      </w:pPr>
      <w:r>
        <w:rPr>
          <w:color w:val="auto"/>
          <w:sz w:val="23"/>
          <w:szCs w:val="23"/>
        </w:rPr>
        <w:t xml:space="preserve">Традиционные теории мотивации труда характеризует: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направленность в процессе формирования мотивации на учет всего комплекса мотивов; </w:t>
      </w:r>
    </w:p>
    <w:p w:rsidR="008F5526" w:rsidRDefault="008F5526" w:rsidP="008F5526">
      <w:pPr>
        <w:pStyle w:val="Default"/>
        <w:jc w:val="both"/>
        <w:rPr>
          <w:color w:val="auto"/>
          <w:sz w:val="23"/>
          <w:szCs w:val="23"/>
        </w:rPr>
      </w:pPr>
      <w:r>
        <w:rPr>
          <w:color w:val="auto"/>
          <w:sz w:val="23"/>
          <w:szCs w:val="23"/>
        </w:rPr>
        <w:t xml:space="preserve">Б) необходимость применения равных условий материальной мотивации ко всем работникам; </w:t>
      </w:r>
    </w:p>
    <w:p w:rsidR="008F5526" w:rsidRDefault="008F5526" w:rsidP="008F5526">
      <w:pPr>
        <w:pStyle w:val="Default"/>
        <w:jc w:val="both"/>
        <w:rPr>
          <w:color w:val="auto"/>
          <w:sz w:val="23"/>
          <w:szCs w:val="23"/>
        </w:rPr>
      </w:pPr>
      <w:r>
        <w:rPr>
          <w:color w:val="auto"/>
          <w:sz w:val="23"/>
          <w:szCs w:val="23"/>
        </w:rPr>
        <w:t xml:space="preserve">В) разделение работников на группы, к которым должны применяться разные формы мотивации; </w:t>
      </w:r>
    </w:p>
    <w:p w:rsidR="008F5526" w:rsidRDefault="008F5526" w:rsidP="008F5526">
      <w:pPr>
        <w:pStyle w:val="Default"/>
        <w:jc w:val="both"/>
        <w:rPr>
          <w:color w:val="auto"/>
          <w:sz w:val="23"/>
          <w:szCs w:val="23"/>
        </w:rPr>
      </w:pPr>
      <w:r>
        <w:rPr>
          <w:color w:val="auto"/>
          <w:sz w:val="23"/>
          <w:szCs w:val="23"/>
        </w:rPr>
        <w:t xml:space="preserve">Г) обращение внимания на иерархию человеческих потребностей, в соответствии с которой проводятся мотивационные мероприятия.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Разделение условий труда на мотивационные и гигиенические факторы характеризует: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теорию иерархии потребностей Маслоу; </w:t>
      </w:r>
    </w:p>
    <w:p w:rsidR="008F5526" w:rsidRDefault="008F5526" w:rsidP="008F5526">
      <w:pPr>
        <w:pStyle w:val="Default"/>
        <w:jc w:val="both"/>
        <w:rPr>
          <w:color w:val="auto"/>
          <w:sz w:val="23"/>
          <w:szCs w:val="23"/>
        </w:rPr>
      </w:pPr>
      <w:r>
        <w:rPr>
          <w:color w:val="auto"/>
          <w:sz w:val="23"/>
          <w:szCs w:val="23"/>
        </w:rPr>
        <w:t xml:space="preserve">Б) двухфакторную модель мотивации Герцберга; </w:t>
      </w:r>
    </w:p>
    <w:p w:rsidR="008F5526" w:rsidRDefault="008F5526" w:rsidP="008F5526">
      <w:pPr>
        <w:pStyle w:val="Default"/>
        <w:jc w:val="both"/>
        <w:rPr>
          <w:color w:val="auto"/>
          <w:sz w:val="23"/>
          <w:szCs w:val="23"/>
        </w:rPr>
      </w:pPr>
      <w:r>
        <w:rPr>
          <w:color w:val="auto"/>
          <w:sz w:val="23"/>
          <w:szCs w:val="23"/>
        </w:rPr>
        <w:t xml:space="preserve">В) диспозиционные модели В.А. </w:t>
      </w:r>
      <w:proofErr w:type="spellStart"/>
      <w:r>
        <w:rPr>
          <w:color w:val="auto"/>
          <w:sz w:val="23"/>
          <w:szCs w:val="23"/>
        </w:rPr>
        <w:t>Ядова</w:t>
      </w:r>
      <w:proofErr w:type="spellEnd"/>
      <w:r>
        <w:rPr>
          <w:color w:val="auto"/>
          <w:sz w:val="23"/>
          <w:szCs w:val="23"/>
        </w:rPr>
        <w:t xml:space="preserve">; </w:t>
      </w:r>
    </w:p>
    <w:p w:rsidR="008F5526" w:rsidRDefault="008F5526" w:rsidP="008F5526">
      <w:pPr>
        <w:pStyle w:val="Default"/>
        <w:jc w:val="both"/>
        <w:rPr>
          <w:color w:val="auto"/>
          <w:sz w:val="23"/>
          <w:szCs w:val="23"/>
        </w:rPr>
      </w:pPr>
      <w:r>
        <w:rPr>
          <w:color w:val="auto"/>
          <w:sz w:val="23"/>
          <w:szCs w:val="23"/>
        </w:rPr>
        <w:t xml:space="preserve">Г) типологическую модель </w:t>
      </w:r>
      <w:proofErr w:type="spellStart"/>
      <w:r>
        <w:rPr>
          <w:color w:val="auto"/>
          <w:sz w:val="23"/>
          <w:szCs w:val="23"/>
        </w:rPr>
        <w:t>Герчикова</w:t>
      </w:r>
      <w:proofErr w:type="spellEnd"/>
      <w:r>
        <w:rPr>
          <w:color w:val="auto"/>
          <w:sz w:val="23"/>
          <w:szCs w:val="23"/>
        </w:rPr>
        <w:t xml:space="preserve">; </w:t>
      </w:r>
    </w:p>
    <w:p w:rsidR="008F5526" w:rsidRDefault="008F5526" w:rsidP="008F5526">
      <w:pPr>
        <w:pStyle w:val="Default"/>
        <w:jc w:val="both"/>
        <w:rPr>
          <w:color w:val="auto"/>
          <w:sz w:val="23"/>
          <w:szCs w:val="23"/>
        </w:rPr>
      </w:pPr>
      <w:r>
        <w:rPr>
          <w:color w:val="auto"/>
          <w:sz w:val="23"/>
          <w:szCs w:val="23"/>
        </w:rPr>
        <w:t xml:space="preserve">Д) </w:t>
      </w:r>
      <w:proofErr w:type="gramStart"/>
      <w:r>
        <w:rPr>
          <w:color w:val="auto"/>
          <w:sz w:val="23"/>
          <w:szCs w:val="23"/>
        </w:rPr>
        <w:t>Х-</w:t>
      </w:r>
      <w:proofErr w:type="gramEnd"/>
      <w:r>
        <w:rPr>
          <w:color w:val="auto"/>
          <w:sz w:val="23"/>
          <w:szCs w:val="23"/>
        </w:rPr>
        <w:t xml:space="preserve">, У-теорию Мак-Грегора.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системы сбалансированных показателей </w:t>
      </w:r>
      <w:proofErr w:type="spellStart"/>
      <w:r>
        <w:rPr>
          <w:color w:val="auto"/>
          <w:sz w:val="23"/>
          <w:szCs w:val="23"/>
        </w:rPr>
        <w:t>Рамперсада</w:t>
      </w:r>
      <w:proofErr w:type="spellEnd"/>
      <w:r>
        <w:rPr>
          <w:color w:val="auto"/>
          <w:sz w:val="23"/>
          <w:szCs w:val="23"/>
        </w:rPr>
        <w:t xml:space="preserve">; </w:t>
      </w:r>
    </w:p>
    <w:p w:rsidR="008F5526" w:rsidRDefault="008F5526" w:rsidP="008F5526">
      <w:pPr>
        <w:pStyle w:val="Default"/>
        <w:jc w:val="both"/>
        <w:rPr>
          <w:color w:val="auto"/>
          <w:sz w:val="23"/>
          <w:szCs w:val="23"/>
        </w:rPr>
      </w:pPr>
      <w:r>
        <w:rPr>
          <w:color w:val="auto"/>
          <w:sz w:val="23"/>
          <w:szCs w:val="23"/>
        </w:rPr>
        <w:t xml:space="preserve">Б) типологической модели </w:t>
      </w:r>
      <w:proofErr w:type="spellStart"/>
      <w:r>
        <w:rPr>
          <w:color w:val="auto"/>
          <w:sz w:val="23"/>
          <w:szCs w:val="23"/>
        </w:rPr>
        <w:t>Герчикова</w:t>
      </w:r>
      <w:proofErr w:type="spellEnd"/>
      <w:r>
        <w:rPr>
          <w:color w:val="auto"/>
          <w:sz w:val="23"/>
          <w:szCs w:val="23"/>
        </w:rPr>
        <w:t xml:space="preserve">; </w:t>
      </w:r>
    </w:p>
    <w:p w:rsidR="008F5526" w:rsidRDefault="008F5526" w:rsidP="008F5526">
      <w:pPr>
        <w:pStyle w:val="Default"/>
        <w:jc w:val="both"/>
        <w:rPr>
          <w:color w:val="auto"/>
          <w:sz w:val="23"/>
          <w:szCs w:val="23"/>
        </w:rPr>
      </w:pPr>
      <w:r>
        <w:rPr>
          <w:color w:val="auto"/>
          <w:sz w:val="23"/>
          <w:szCs w:val="23"/>
        </w:rPr>
        <w:t>В) трехфакторной модели Мак-</w:t>
      </w:r>
      <w:proofErr w:type="spellStart"/>
      <w:r>
        <w:rPr>
          <w:color w:val="auto"/>
          <w:sz w:val="23"/>
          <w:szCs w:val="23"/>
        </w:rPr>
        <w:t>Клелланда</w:t>
      </w:r>
      <w:proofErr w:type="spellEnd"/>
      <w:r>
        <w:rPr>
          <w:color w:val="auto"/>
          <w:sz w:val="23"/>
          <w:szCs w:val="23"/>
        </w:rPr>
        <w:t xml:space="preserve">; </w:t>
      </w:r>
    </w:p>
    <w:p w:rsidR="008F5526" w:rsidRDefault="008F5526" w:rsidP="008F5526">
      <w:pPr>
        <w:pStyle w:val="Default"/>
        <w:jc w:val="both"/>
        <w:rPr>
          <w:color w:val="auto"/>
          <w:sz w:val="23"/>
          <w:szCs w:val="23"/>
        </w:rPr>
      </w:pPr>
      <w:r>
        <w:rPr>
          <w:color w:val="auto"/>
          <w:sz w:val="23"/>
          <w:szCs w:val="23"/>
        </w:rPr>
        <w:t xml:space="preserve">Г) диспозиционной теории </w:t>
      </w:r>
      <w:proofErr w:type="spellStart"/>
      <w:r>
        <w:rPr>
          <w:color w:val="auto"/>
          <w:sz w:val="23"/>
          <w:szCs w:val="23"/>
        </w:rPr>
        <w:t>Ядова</w:t>
      </w:r>
      <w:proofErr w:type="spellEnd"/>
      <w:r>
        <w:rPr>
          <w:color w:val="auto"/>
          <w:sz w:val="23"/>
          <w:szCs w:val="23"/>
        </w:rPr>
        <w:t xml:space="preserve">.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системы сбалансированных показателей </w:t>
      </w:r>
      <w:proofErr w:type="spellStart"/>
      <w:r>
        <w:rPr>
          <w:color w:val="auto"/>
          <w:sz w:val="23"/>
          <w:szCs w:val="23"/>
        </w:rPr>
        <w:t>Рамперсада</w:t>
      </w:r>
      <w:proofErr w:type="spellEnd"/>
      <w:r>
        <w:rPr>
          <w:color w:val="auto"/>
          <w:sz w:val="23"/>
          <w:szCs w:val="23"/>
        </w:rPr>
        <w:t xml:space="preserve">; </w:t>
      </w:r>
    </w:p>
    <w:p w:rsidR="008F5526" w:rsidRDefault="008F5526" w:rsidP="008F5526">
      <w:pPr>
        <w:pStyle w:val="Default"/>
        <w:jc w:val="both"/>
        <w:rPr>
          <w:color w:val="auto"/>
          <w:sz w:val="23"/>
          <w:szCs w:val="23"/>
        </w:rPr>
      </w:pPr>
      <w:r>
        <w:rPr>
          <w:color w:val="auto"/>
          <w:sz w:val="23"/>
          <w:szCs w:val="23"/>
        </w:rPr>
        <w:t xml:space="preserve">Б) типологической модели </w:t>
      </w:r>
      <w:proofErr w:type="spellStart"/>
      <w:r>
        <w:rPr>
          <w:color w:val="auto"/>
          <w:sz w:val="23"/>
          <w:szCs w:val="23"/>
        </w:rPr>
        <w:t>Герчикова</w:t>
      </w:r>
      <w:proofErr w:type="spellEnd"/>
      <w:r>
        <w:rPr>
          <w:color w:val="auto"/>
          <w:sz w:val="23"/>
          <w:szCs w:val="23"/>
        </w:rPr>
        <w:t xml:space="preserve">; </w:t>
      </w:r>
    </w:p>
    <w:p w:rsidR="008F5526" w:rsidRDefault="008F5526" w:rsidP="008F5526">
      <w:pPr>
        <w:pStyle w:val="Default"/>
        <w:jc w:val="both"/>
        <w:rPr>
          <w:color w:val="auto"/>
          <w:sz w:val="23"/>
          <w:szCs w:val="23"/>
        </w:rPr>
      </w:pPr>
      <w:r>
        <w:rPr>
          <w:color w:val="auto"/>
          <w:sz w:val="23"/>
          <w:szCs w:val="23"/>
        </w:rPr>
        <w:t>В) трехфакторной модели Мак-</w:t>
      </w:r>
      <w:proofErr w:type="spellStart"/>
      <w:r>
        <w:rPr>
          <w:color w:val="auto"/>
          <w:sz w:val="23"/>
          <w:szCs w:val="23"/>
        </w:rPr>
        <w:t>Клелланда</w:t>
      </w:r>
      <w:proofErr w:type="spellEnd"/>
      <w:r>
        <w:rPr>
          <w:color w:val="auto"/>
          <w:sz w:val="23"/>
          <w:szCs w:val="23"/>
        </w:rPr>
        <w:t xml:space="preserve">; </w:t>
      </w:r>
    </w:p>
    <w:p w:rsidR="008F5526" w:rsidRDefault="008F5526" w:rsidP="008F5526">
      <w:pPr>
        <w:pStyle w:val="Default"/>
        <w:jc w:val="both"/>
        <w:rPr>
          <w:color w:val="auto"/>
          <w:sz w:val="23"/>
          <w:szCs w:val="23"/>
        </w:rPr>
      </w:pPr>
      <w:r>
        <w:rPr>
          <w:color w:val="auto"/>
          <w:sz w:val="23"/>
          <w:szCs w:val="23"/>
        </w:rPr>
        <w:t xml:space="preserve">Г) диспозиционной теории </w:t>
      </w:r>
      <w:proofErr w:type="spellStart"/>
      <w:r>
        <w:rPr>
          <w:color w:val="auto"/>
          <w:sz w:val="23"/>
          <w:szCs w:val="23"/>
        </w:rPr>
        <w:t>Ядова</w:t>
      </w:r>
      <w:proofErr w:type="spellEnd"/>
      <w:r>
        <w:rPr>
          <w:color w:val="auto"/>
          <w:sz w:val="23"/>
          <w:szCs w:val="23"/>
        </w:rPr>
        <w:t xml:space="preserve">.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В какой теории мотивации значительное внимание уделено изучению различий между мотивами достижения (приближения) и мотивами избегания: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А) в теор</w:t>
      </w:r>
      <w:proofErr w:type="gramStart"/>
      <w:r>
        <w:rPr>
          <w:color w:val="auto"/>
          <w:sz w:val="23"/>
          <w:szCs w:val="23"/>
        </w:rPr>
        <w:t>ии ие</w:t>
      </w:r>
      <w:proofErr w:type="gramEnd"/>
      <w:r>
        <w:rPr>
          <w:color w:val="auto"/>
          <w:sz w:val="23"/>
          <w:szCs w:val="23"/>
        </w:rPr>
        <w:t xml:space="preserve">рархии потребностей Маслоу; </w:t>
      </w:r>
    </w:p>
    <w:p w:rsidR="008F5526" w:rsidRDefault="008F5526" w:rsidP="008F5526">
      <w:pPr>
        <w:pStyle w:val="Default"/>
        <w:jc w:val="both"/>
        <w:rPr>
          <w:color w:val="auto"/>
          <w:sz w:val="23"/>
          <w:szCs w:val="23"/>
        </w:rPr>
      </w:pPr>
      <w:r>
        <w:rPr>
          <w:color w:val="auto"/>
          <w:sz w:val="23"/>
          <w:szCs w:val="23"/>
        </w:rPr>
        <w:t>Б) в трехфакторной теории Мак-</w:t>
      </w:r>
      <w:proofErr w:type="spellStart"/>
      <w:r>
        <w:rPr>
          <w:color w:val="auto"/>
          <w:sz w:val="23"/>
          <w:szCs w:val="23"/>
        </w:rPr>
        <w:t>Клелланда</w:t>
      </w:r>
      <w:proofErr w:type="spellEnd"/>
      <w:r>
        <w:rPr>
          <w:color w:val="auto"/>
          <w:sz w:val="23"/>
          <w:szCs w:val="23"/>
        </w:rPr>
        <w:t xml:space="preserve">; </w:t>
      </w:r>
    </w:p>
    <w:p w:rsidR="008F5526" w:rsidRDefault="008F5526" w:rsidP="008F5526">
      <w:pPr>
        <w:pStyle w:val="Default"/>
        <w:jc w:val="both"/>
        <w:rPr>
          <w:color w:val="auto"/>
          <w:sz w:val="23"/>
          <w:szCs w:val="23"/>
        </w:rPr>
      </w:pPr>
      <w:r>
        <w:rPr>
          <w:color w:val="auto"/>
          <w:sz w:val="23"/>
          <w:szCs w:val="23"/>
        </w:rPr>
        <w:t>В) в теории Портера-</w:t>
      </w:r>
      <w:proofErr w:type="spellStart"/>
      <w:r>
        <w:rPr>
          <w:color w:val="auto"/>
          <w:sz w:val="23"/>
          <w:szCs w:val="23"/>
        </w:rPr>
        <w:t>Лоулера</w:t>
      </w:r>
      <w:proofErr w:type="spellEnd"/>
      <w:r>
        <w:rPr>
          <w:color w:val="auto"/>
          <w:sz w:val="23"/>
          <w:szCs w:val="23"/>
        </w:rPr>
        <w:t xml:space="preserve">; </w:t>
      </w:r>
    </w:p>
    <w:p w:rsidR="008F5526" w:rsidRDefault="008F5526" w:rsidP="008F5526">
      <w:pPr>
        <w:pStyle w:val="Default"/>
        <w:jc w:val="both"/>
        <w:rPr>
          <w:color w:val="auto"/>
          <w:sz w:val="23"/>
          <w:szCs w:val="23"/>
        </w:rPr>
      </w:pPr>
      <w:r>
        <w:rPr>
          <w:color w:val="auto"/>
          <w:sz w:val="23"/>
          <w:szCs w:val="23"/>
        </w:rPr>
        <w:t xml:space="preserve">Г) в теории ожиданий </w:t>
      </w:r>
      <w:proofErr w:type="spellStart"/>
      <w:r>
        <w:rPr>
          <w:color w:val="auto"/>
          <w:sz w:val="23"/>
          <w:szCs w:val="23"/>
        </w:rPr>
        <w:t>Врума</w:t>
      </w:r>
      <w:proofErr w:type="spellEnd"/>
      <w:r>
        <w:rPr>
          <w:color w:val="auto"/>
          <w:sz w:val="23"/>
          <w:szCs w:val="23"/>
        </w:rPr>
        <w:t xml:space="preserve">.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w:t>
      </w:r>
      <w:proofErr w:type="gramStart"/>
      <w:r>
        <w:rPr>
          <w:color w:val="auto"/>
          <w:sz w:val="23"/>
          <w:szCs w:val="23"/>
        </w:rPr>
        <w:t>в</w:t>
      </w:r>
      <w:proofErr w:type="gramEnd"/>
      <w:r>
        <w:rPr>
          <w:color w:val="auto"/>
          <w:sz w:val="23"/>
          <w:szCs w:val="23"/>
        </w:rPr>
        <w:t xml:space="preserve">: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lastRenderedPageBreak/>
        <w:t xml:space="preserve">А) диспозиционной теории </w:t>
      </w:r>
      <w:proofErr w:type="spellStart"/>
      <w:r>
        <w:rPr>
          <w:color w:val="auto"/>
          <w:sz w:val="23"/>
          <w:szCs w:val="23"/>
        </w:rPr>
        <w:t>Ядова</w:t>
      </w:r>
      <w:proofErr w:type="spellEnd"/>
      <w:r>
        <w:rPr>
          <w:color w:val="auto"/>
          <w:sz w:val="23"/>
          <w:szCs w:val="23"/>
        </w:rPr>
        <w:t xml:space="preserve">; </w:t>
      </w:r>
    </w:p>
    <w:p w:rsidR="008F5526" w:rsidRDefault="008F5526" w:rsidP="008F5526">
      <w:pPr>
        <w:pStyle w:val="Default"/>
        <w:jc w:val="both"/>
        <w:rPr>
          <w:color w:val="auto"/>
          <w:sz w:val="23"/>
          <w:szCs w:val="23"/>
        </w:rPr>
      </w:pPr>
      <w:r>
        <w:rPr>
          <w:color w:val="auto"/>
          <w:sz w:val="23"/>
          <w:szCs w:val="23"/>
        </w:rPr>
        <w:t xml:space="preserve">Б) типологической модели </w:t>
      </w:r>
      <w:proofErr w:type="spellStart"/>
      <w:r>
        <w:rPr>
          <w:color w:val="auto"/>
          <w:sz w:val="23"/>
          <w:szCs w:val="23"/>
        </w:rPr>
        <w:t>Герчикова</w:t>
      </w:r>
      <w:proofErr w:type="spellEnd"/>
      <w:r>
        <w:rPr>
          <w:color w:val="auto"/>
          <w:sz w:val="23"/>
          <w:szCs w:val="23"/>
        </w:rPr>
        <w:t xml:space="preserve">; </w:t>
      </w:r>
    </w:p>
    <w:p w:rsidR="008F5526" w:rsidRDefault="008F5526" w:rsidP="008F5526">
      <w:pPr>
        <w:pStyle w:val="Default"/>
        <w:jc w:val="both"/>
        <w:rPr>
          <w:color w:val="auto"/>
          <w:sz w:val="23"/>
          <w:szCs w:val="23"/>
        </w:rPr>
      </w:pPr>
      <w:r>
        <w:rPr>
          <w:color w:val="auto"/>
          <w:sz w:val="23"/>
          <w:szCs w:val="23"/>
        </w:rPr>
        <w:t xml:space="preserve">В) двухфакторной модели Герцберга; </w:t>
      </w:r>
    </w:p>
    <w:p w:rsidR="008F5526" w:rsidRDefault="008F5526" w:rsidP="003A710F">
      <w:pPr>
        <w:pStyle w:val="Default"/>
        <w:jc w:val="both"/>
        <w:rPr>
          <w:color w:val="auto"/>
        </w:rPr>
      </w:pPr>
      <w:r>
        <w:rPr>
          <w:color w:val="auto"/>
          <w:sz w:val="23"/>
          <w:szCs w:val="23"/>
        </w:rPr>
        <w:t xml:space="preserve">Г) теории справедливости С. Адамса; </w:t>
      </w:r>
    </w:p>
    <w:p w:rsidR="008F5526" w:rsidRDefault="008F5526" w:rsidP="006D2C1E">
      <w:pPr>
        <w:pStyle w:val="Default"/>
        <w:numPr>
          <w:ilvl w:val="0"/>
          <w:numId w:val="19"/>
        </w:numPr>
        <w:rPr>
          <w:color w:val="auto"/>
        </w:rPr>
      </w:pPr>
    </w:p>
    <w:p w:rsidR="008F5526" w:rsidRDefault="008F5526" w:rsidP="008F5526">
      <w:pPr>
        <w:pStyle w:val="Default"/>
        <w:rPr>
          <w:color w:val="auto"/>
          <w:sz w:val="23"/>
          <w:szCs w:val="23"/>
        </w:rPr>
      </w:pPr>
      <w:r>
        <w:rPr>
          <w:color w:val="auto"/>
          <w:sz w:val="23"/>
          <w:szCs w:val="23"/>
        </w:rPr>
        <w:t xml:space="preserve">К процессуальным теориям мотивации относится: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диспозиционная теория </w:t>
      </w:r>
      <w:proofErr w:type="spellStart"/>
      <w:r>
        <w:rPr>
          <w:color w:val="auto"/>
          <w:sz w:val="23"/>
          <w:szCs w:val="23"/>
        </w:rPr>
        <w:t>Ядова</w:t>
      </w:r>
      <w:proofErr w:type="spellEnd"/>
      <w:r>
        <w:rPr>
          <w:color w:val="auto"/>
          <w:sz w:val="23"/>
          <w:szCs w:val="23"/>
        </w:rPr>
        <w:t xml:space="preserve">; </w:t>
      </w:r>
    </w:p>
    <w:p w:rsidR="008F5526" w:rsidRDefault="008F5526" w:rsidP="008F5526">
      <w:pPr>
        <w:pStyle w:val="Default"/>
        <w:jc w:val="both"/>
        <w:rPr>
          <w:color w:val="auto"/>
          <w:sz w:val="23"/>
          <w:szCs w:val="23"/>
        </w:rPr>
      </w:pPr>
      <w:r>
        <w:rPr>
          <w:color w:val="auto"/>
          <w:sz w:val="23"/>
          <w:szCs w:val="23"/>
        </w:rPr>
        <w:t xml:space="preserve">Б) типологическая теория </w:t>
      </w:r>
      <w:proofErr w:type="spellStart"/>
      <w:r>
        <w:rPr>
          <w:color w:val="auto"/>
          <w:sz w:val="23"/>
          <w:szCs w:val="23"/>
        </w:rPr>
        <w:t>Герчикова</w:t>
      </w:r>
      <w:proofErr w:type="spellEnd"/>
      <w:r>
        <w:rPr>
          <w:color w:val="auto"/>
          <w:sz w:val="23"/>
          <w:szCs w:val="23"/>
        </w:rPr>
        <w:t xml:space="preserve">; </w:t>
      </w:r>
    </w:p>
    <w:p w:rsidR="008F5526" w:rsidRDefault="008F5526" w:rsidP="008F5526">
      <w:pPr>
        <w:pStyle w:val="Default"/>
        <w:jc w:val="both"/>
        <w:rPr>
          <w:color w:val="auto"/>
          <w:sz w:val="23"/>
          <w:szCs w:val="23"/>
        </w:rPr>
      </w:pPr>
      <w:r>
        <w:rPr>
          <w:color w:val="auto"/>
          <w:sz w:val="23"/>
          <w:szCs w:val="23"/>
        </w:rPr>
        <w:t xml:space="preserve">В) двухфакторная теория Герцберга; </w:t>
      </w:r>
    </w:p>
    <w:p w:rsidR="008F5526" w:rsidRPr="008F5526" w:rsidRDefault="008F5526" w:rsidP="008F5526">
      <w:pPr>
        <w:jc w:val="both"/>
        <w:rPr>
          <w:b/>
        </w:rPr>
      </w:pPr>
      <w:r w:rsidRPr="008F5526">
        <w:rPr>
          <w:sz w:val="23"/>
          <w:szCs w:val="23"/>
        </w:rPr>
        <w:t xml:space="preserve">Г) теория ожиданий </w:t>
      </w:r>
      <w:proofErr w:type="spellStart"/>
      <w:r w:rsidRPr="008F5526">
        <w:rPr>
          <w:sz w:val="23"/>
          <w:szCs w:val="23"/>
        </w:rPr>
        <w:t>Врума</w:t>
      </w:r>
      <w:proofErr w:type="spellEnd"/>
      <w:r w:rsidRPr="008F5526">
        <w:rPr>
          <w:sz w:val="23"/>
          <w:szCs w:val="23"/>
        </w:rPr>
        <w:t>.</w:t>
      </w:r>
    </w:p>
    <w:p w:rsidR="008F5526" w:rsidRDefault="008F5526" w:rsidP="008F5526">
      <w:pPr>
        <w:pStyle w:val="Default"/>
      </w:pPr>
    </w:p>
    <w:p w:rsidR="008F5526" w:rsidRDefault="008F5526" w:rsidP="006D2C1E">
      <w:pPr>
        <w:pStyle w:val="Default"/>
        <w:numPr>
          <w:ilvl w:val="0"/>
          <w:numId w:val="19"/>
        </w:numPr>
        <w:rPr>
          <w:sz w:val="23"/>
          <w:szCs w:val="23"/>
        </w:rPr>
      </w:pPr>
      <w:r>
        <w:rPr>
          <w:sz w:val="23"/>
          <w:szCs w:val="23"/>
        </w:rPr>
        <w:t xml:space="preserve">В чистом виде к постоянной части оплаты труда наиболее правильно относить такую часть фонда оплаты труда как: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тарифную ставку; </w:t>
      </w:r>
    </w:p>
    <w:p w:rsidR="008F5526" w:rsidRDefault="008F5526" w:rsidP="008F5526">
      <w:pPr>
        <w:pStyle w:val="Default"/>
        <w:jc w:val="both"/>
        <w:rPr>
          <w:sz w:val="23"/>
          <w:szCs w:val="23"/>
        </w:rPr>
      </w:pPr>
      <w:r>
        <w:rPr>
          <w:sz w:val="23"/>
          <w:szCs w:val="23"/>
        </w:rPr>
        <w:t xml:space="preserve">Б) оклад; </w:t>
      </w:r>
    </w:p>
    <w:p w:rsidR="008F5526" w:rsidRDefault="008F5526" w:rsidP="008F5526">
      <w:pPr>
        <w:pStyle w:val="Default"/>
        <w:jc w:val="both"/>
        <w:rPr>
          <w:sz w:val="23"/>
          <w:szCs w:val="23"/>
        </w:rPr>
      </w:pPr>
      <w:r>
        <w:rPr>
          <w:sz w:val="23"/>
          <w:szCs w:val="23"/>
        </w:rPr>
        <w:t xml:space="preserve">В) премию; </w:t>
      </w:r>
    </w:p>
    <w:p w:rsidR="008F5526" w:rsidRDefault="008F5526" w:rsidP="008F5526">
      <w:pPr>
        <w:pStyle w:val="Default"/>
        <w:jc w:val="both"/>
        <w:rPr>
          <w:sz w:val="23"/>
          <w:szCs w:val="23"/>
        </w:rPr>
      </w:pPr>
      <w:r>
        <w:rPr>
          <w:sz w:val="23"/>
          <w:szCs w:val="23"/>
        </w:rPr>
        <w:t xml:space="preserve">Г) сдельную расценку.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К переменной части оплаты труда, как правило, не относят: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тарифную ставку; </w:t>
      </w:r>
    </w:p>
    <w:p w:rsidR="008F5526" w:rsidRDefault="008F5526" w:rsidP="008F5526">
      <w:pPr>
        <w:pStyle w:val="Default"/>
        <w:jc w:val="both"/>
        <w:rPr>
          <w:sz w:val="23"/>
          <w:szCs w:val="23"/>
        </w:rPr>
      </w:pPr>
      <w:r>
        <w:rPr>
          <w:sz w:val="23"/>
          <w:szCs w:val="23"/>
        </w:rPr>
        <w:t xml:space="preserve">Б) процент; </w:t>
      </w:r>
    </w:p>
    <w:p w:rsidR="008F5526" w:rsidRDefault="008F5526" w:rsidP="008F5526">
      <w:pPr>
        <w:pStyle w:val="Default"/>
        <w:jc w:val="both"/>
        <w:rPr>
          <w:sz w:val="23"/>
          <w:szCs w:val="23"/>
        </w:rPr>
      </w:pPr>
      <w:r>
        <w:rPr>
          <w:sz w:val="23"/>
          <w:szCs w:val="23"/>
        </w:rPr>
        <w:t xml:space="preserve">В) премию; </w:t>
      </w:r>
    </w:p>
    <w:p w:rsidR="008F5526" w:rsidRDefault="008F5526" w:rsidP="008F5526">
      <w:pPr>
        <w:pStyle w:val="Default"/>
        <w:jc w:val="both"/>
        <w:rPr>
          <w:sz w:val="23"/>
          <w:szCs w:val="23"/>
        </w:rPr>
      </w:pPr>
      <w:r>
        <w:rPr>
          <w:sz w:val="23"/>
          <w:szCs w:val="23"/>
        </w:rPr>
        <w:t xml:space="preserve">Г) сдельную расценку.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К регулярным дополнительным выплатам </w:t>
      </w:r>
      <w:r>
        <w:rPr>
          <w:b/>
          <w:bCs/>
          <w:sz w:val="23"/>
          <w:szCs w:val="23"/>
        </w:rPr>
        <w:t xml:space="preserve">не </w:t>
      </w:r>
      <w:r>
        <w:rPr>
          <w:sz w:val="23"/>
          <w:szCs w:val="23"/>
        </w:rPr>
        <w:t xml:space="preserve">относятся (укажите не менее двух правильных вариантов ответов):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за выслугу лет; </w:t>
      </w:r>
    </w:p>
    <w:p w:rsidR="008F5526" w:rsidRDefault="008F5526" w:rsidP="008F5526">
      <w:pPr>
        <w:pStyle w:val="Default"/>
        <w:jc w:val="both"/>
        <w:rPr>
          <w:sz w:val="23"/>
          <w:szCs w:val="23"/>
        </w:rPr>
      </w:pPr>
      <w:r>
        <w:rPr>
          <w:sz w:val="23"/>
          <w:szCs w:val="23"/>
        </w:rPr>
        <w:t xml:space="preserve">Б) за классность; </w:t>
      </w:r>
    </w:p>
    <w:p w:rsidR="008F5526" w:rsidRDefault="008F5526" w:rsidP="008F5526">
      <w:pPr>
        <w:pStyle w:val="Default"/>
        <w:jc w:val="both"/>
        <w:rPr>
          <w:sz w:val="23"/>
          <w:szCs w:val="23"/>
        </w:rPr>
      </w:pPr>
      <w:r>
        <w:rPr>
          <w:sz w:val="23"/>
          <w:szCs w:val="23"/>
        </w:rPr>
        <w:t xml:space="preserve">В) за ученую степень; </w:t>
      </w:r>
    </w:p>
    <w:p w:rsidR="008F5526" w:rsidRDefault="008F5526" w:rsidP="008F5526">
      <w:pPr>
        <w:pStyle w:val="Default"/>
        <w:jc w:val="both"/>
        <w:rPr>
          <w:sz w:val="23"/>
          <w:szCs w:val="23"/>
        </w:rPr>
      </w:pPr>
      <w:r>
        <w:rPr>
          <w:sz w:val="23"/>
          <w:szCs w:val="23"/>
        </w:rPr>
        <w:t xml:space="preserve">Г) за работу в выходные и праздничные дни; </w:t>
      </w:r>
    </w:p>
    <w:p w:rsidR="008F5526" w:rsidRDefault="008F5526" w:rsidP="008F5526">
      <w:pPr>
        <w:pStyle w:val="Default"/>
        <w:jc w:val="both"/>
        <w:rPr>
          <w:sz w:val="23"/>
          <w:szCs w:val="23"/>
        </w:rPr>
      </w:pPr>
      <w:r>
        <w:rPr>
          <w:sz w:val="23"/>
          <w:szCs w:val="23"/>
        </w:rPr>
        <w:t xml:space="preserve">Д) за сверхурочную работу.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К регулярным дополнительным выплатам относятся (укажите не менее двух правильных вариантов ответов):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за ненормированный рабочий день; </w:t>
      </w:r>
    </w:p>
    <w:p w:rsidR="008F5526" w:rsidRDefault="008F5526" w:rsidP="008F5526">
      <w:pPr>
        <w:pStyle w:val="Default"/>
        <w:jc w:val="both"/>
        <w:rPr>
          <w:sz w:val="23"/>
          <w:szCs w:val="23"/>
        </w:rPr>
      </w:pPr>
      <w:r>
        <w:rPr>
          <w:sz w:val="23"/>
          <w:szCs w:val="23"/>
        </w:rPr>
        <w:t xml:space="preserve">Б) за выполнение обязанностей временно отсутствующего работника; </w:t>
      </w:r>
    </w:p>
    <w:p w:rsidR="008F5526" w:rsidRDefault="008F5526" w:rsidP="008F5526">
      <w:pPr>
        <w:pStyle w:val="Default"/>
        <w:jc w:val="both"/>
        <w:rPr>
          <w:sz w:val="23"/>
          <w:szCs w:val="23"/>
        </w:rPr>
      </w:pPr>
      <w:r>
        <w:rPr>
          <w:sz w:val="23"/>
          <w:szCs w:val="23"/>
        </w:rPr>
        <w:t xml:space="preserve">В) материальная помощь, предоставленная отдельным работникам по семейным обстоятельствам; </w:t>
      </w:r>
    </w:p>
    <w:p w:rsidR="008F5526" w:rsidRDefault="008F5526" w:rsidP="008F5526">
      <w:pPr>
        <w:pStyle w:val="Default"/>
        <w:jc w:val="both"/>
        <w:rPr>
          <w:sz w:val="23"/>
          <w:szCs w:val="23"/>
        </w:rPr>
      </w:pPr>
      <w:r>
        <w:rPr>
          <w:sz w:val="23"/>
          <w:szCs w:val="23"/>
        </w:rPr>
        <w:t xml:space="preserve">Г) за знание иностранного языка; </w:t>
      </w:r>
    </w:p>
    <w:p w:rsidR="008F5526" w:rsidRDefault="008F5526" w:rsidP="008F5526">
      <w:pPr>
        <w:pStyle w:val="Default"/>
        <w:jc w:val="both"/>
        <w:rPr>
          <w:sz w:val="23"/>
          <w:szCs w:val="23"/>
        </w:rPr>
      </w:pPr>
      <w:r>
        <w:rPr>
          <w:sz w:val="23"/>
          <w:szCs w:val="23"/>
        </w:rPr>
        <w:t xml:space="preserve">Д) компенсация работникам морального вреда, определяемая судом </w:t>
      </w:r>
    </w:p>
    <w:p w:rsidR="008F5526" w:rsidRDefault="008F5526" w:rsidP="008F5526">
      <w:pPr>
        <w:pStyle w:val="Default"/>
        <w:jc w:val="both"/>
        <w:rPr>
          <w:sz w:val="23"/>
          <w:szCs w:val="23"/>
        </w:rPr>
      </w:pPr>
      <w:r>
        <w:rPr>
          <w:sz w:val="23"/>
          <w:szCs w:val="23"/>
        </w:rPr>
        <w:t xml:space="preserve">.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К регулярным дополнительным выплатам относятся (укажите не менее двух правильных вариантов ответов):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выходное пособие при прекращении трудового договора; </w:t>
      </w:r>
    </w:p>
    <w:p w:rsidR="008F5526" w:rsidRDefault="008F5526" w:rsidP="008F5526">
      <w:pPr>
        <w:pStyle w:val="Default"/>
        <w:jc w:val="both"/>
        <w:rPr>
          <w:sz w:val="23"/>
          <w:szCs w:val="23"/>
        </w:rPr>
      </w:pPr>
      <w:r>
        <w:rPr>
          <w:sz w:val="23"/>
          <w:szCs w:val="23"/>
        </w:rPr>
        <w:t xml:space="preserve">Б) выплаты при невыполнении норм выработки, изготовлении бракованной продукции по вине администрации; </w:t>
      </w:r>
    </w:p>
    <w:p w:rsidR="008F5526" w:rsidRDefault="008F5526" w:rsidP="008F5526">
      <w:pPr>
        <w:pStyle w:val="Default"/>
        <w:jc w:val="both"/>
        <w:rPr>
          <w:sz w:val="23"/>
          <w:szCs w:val="23"/>
        </w:rPr>
      </w:pPr>
      <w:r>
        <w:rPr>
          <w:sz w:val="23"/>
          <w:szCs w:val="23"/>
        </w:rPr>
        <w:t xml:space="preserve">В) за вахтовый метод работы; </w:t>
      </w:r>
    </w:p>
    <w:p w:rsidR="008F5526" w:rsidRDefault="008F5526" w:rsidP="008F5526">
      <w:pPr>
        <w:pStyle w:val="Default"/>
        <w:jc w:val="both"/>
        <w:rPr>
          <w:sz w:val="23"/>
          <w:szCs w:val="23"/>
        </w:rPr>
      </w:pPr>
      <w:r>
        <w:rPr>
          <w:sz w:val="23"/>
          <w:szCs w:val="23"/>
        </w:rPr>
        <w:lastRenderedPageBreak/>
        <w:t xml:space="preserve">Г) за расширение зон обслуживания или увеличение объема выполняемых работ; </w:t>
      </w:r>
    </w:p>
    <w:p w:rsidR="00AC5996" w:rsidRPr="008F5526" w:rsidRDefault="008F5526" w:rsidP="008F5526">
      <w:pPr>
        <w:jc w:val="both"/>
        <w:rPr>
          <w:b/>
        </w:rPr>
      </w:pPr>
      <w:r w:rsidRPr="008F5526">
        <w:rPr>
          <w:sz w:val="23"/>
          <w:szCs w:val="23"/>
        </w:rPr>
        <w:t>Д) за работу в районах Крайнего Севера</w:t>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4C2C92" w:rsidRPr="00773DBC" w:rsidRDefault="004C2C92" w:rsidP="004C2C92">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4C2C92" w:rsidRPr="00773DBC" w:rsidRDefault="004C2C92" w:rsidP="006D2C1E">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4C2C92" w:rsidRPr="00773DBC" w:rsidRDefault="004C2C92" w:rsidP="006D2C1E">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4C2C92" w:rsidRPr="00773DBC" w:rsidRDefault="004C2C92" w:rsidP="004C2C92">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C2C92" w:rsidRDefault="004C2C92" w:rsidP="004C2C92">
      <w:pPr>
        <w:pStyle w:val="a9"/>
        <w:ind w:left="0" w:firstLine="709"/>
        <w:jc w:val="both"/>
        <w:rPr>
          <w:i/>
        </w:rPr>
      </w:pPr>
    </w:p>
    <w:p w:rsidR="003A710F" w:rsidRPr="00241793" w:rsidRDefault="003A710F" w:rsidP="003A710F">
      <w:pPr>
        <w:pStyle w:val="aa"/>
        <w:ind w:firstLine="709"/>
        <w:jc w:val="both"/>
        <w:rPr>
          <w:b/>
          <w:sz w:val="24"/>
          <w:szCs w:val="24"/>
        </w:rPr>
      </w:pPr>
      <w:r w:rsidRPr="00241793">
        <w:rPr>
          <w:b/>
          <w:sz w:val="24"/>
          <w:szCs w:val="24"/>
        </w:rPr>
        <w:t>1.Требование к теоретическому устному ответу</w:t>
      </w:r>
    </w:p>
    <w:p w:rsidR="003A710F" w:rsidRPr="00241793" w:rsidRDefault="003A710F" w:rsidP="003A710F">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Pr>
          <w:sz w:val="24"/>
          <w:szCs w:val="24"/>
        </w:rPr>
        <w:t>орий  по теории</w:t>
      </w:r>
      <w:r w:rsidRPr="00241793">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3A710F" w:rsidRPr="00241793" w:rsidRDefault="003A710F" w:rsidP="003A710F">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w:t>
      </w:r>
      <w:r>
        <w:rPr>
          <w:sz w:val="24"/>
          <w:szCs w:val="24"/>
        </w:rPr>
        <w:t>иала, использование специальных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3A710F" w:rsidRPr="00241793" w:rsidRDefault="003A710F" w:rsidP="003A710F">
      <w:pPr>
        <w:ind w:firstLine="709"/>
        <w:jc w:val="both"/>
      </w:pPr>
      <w:r w:rsidRPr="00241793">
        <w:t xml:space="preserve">Оценка </w:t>
      </w:r>
      <w:r w:rsidRPr="00241793">
        <w:rPr>
          <w:i/>
        </w:rPr>
        <w:t>«отличн</w:t>
      </w:r>
      <w:r w:rsidRPr="00241793">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241793">
        <w:t>Обучающийся</w:t>
      </w:r>
      <w:proofErr w:type="gramEnd"/>
      <w:r w:rsidRPr="00241793">
        <w:t xml:space="preserve">  не затрудняется с ответом</w:t>
      </w:r>
      <w:r>
        <w:t>, соблюдает  культуру речи.</w:t>
      </w:r>
    </w:p>
    <w:p w:rsidR="003A710F" w:rsidRPr="00241793" w:rsidRDefault="003A710F" w:rsidP="003A710F">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3A710F" w:rsidRDefault="003A710F" w:rsidP="003A710F">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3A710F" w:rsidRPr="00241793" w:rsidRDefault="003A710F" w:rsidP="003A710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w:t>
      </w:r>
      <w:proofErr w:type="gramStart"/>
      <w:r w:rsidRPr="00241793">
        <w:t>обучающийся</w:t>
      </w:r>
      <w:proofErr w:type="gramEnd"/>
      <w:r w:rsidRPr="00241793">
        <w:t xml:space="preserve"> не отвечает на поставленные вопросы.</w:t>
      </w:r>
    </w:p>
    <w:p w:rsidR="003A710F" w:rsidRPr="00241793" w:rsidRDefault="003A710F" w:rsidP="003A710F">
      <w:pPr>
        <w:ind w:firstLine="709"/>
        <w:rPr>
          <w:b/>
          <w:u w:val="single"/>
        </w:rPr>
      </w:pPr>
    </w:p>
    <w:p w:rsidR="003A710F" w:rsidRPr="00D37E73" w:rsidRDefault="003A710F" w:rsidP="003A710F">
      <w:pPr>
        <w:ind w:firstLine="709"/>
        <w:rPr>
          <w:b/>
          <w:bCs/>
          <w:spacing w:val="-2"/>
        </w:rPr>
      </w:pPr>
      <w:r>
        <w:rPr>
          <w:b/>
          <w:bCs/>
          <w:spacing w:val="-2"/>
        </w:rPr>
        <w:t>2</w:t>
      </w:r>
      <w:r w:rsidRPr="00241793">
        <w:rPr>
          <w:b/>
          <w:bCs/>
          <w:spacing w:val="-2"/>
        </w:rPr>
        <w:t xml:space="preserve">.Творческие задания </w:t>
      </w:r>
    </w:p>
    <w:p w:rsidR="003A710F" w:rsidRPr="00241793" w:rsidRDefault="003A710F" w:rsidP="003A710F">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3A710F" w:rsidRPr="00241793" w:rsidRDefault="003A710F" w:rsidP="003A710F">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w:t>
      </w:r>
      <w:r w:rsidRPr="00241793">
        <w:rPr>
          <w:bCs/>
          <w:spacing w:val="-2"/>
        </w:rPr>
        <w:lastRenderedPageBreak/>
        <w:t>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3A710F" w:rsidRDefault="003A710F" w:rsidP="003A710F">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3A710F" w:rsidRPr="00241793" w:rsidRDefault="003A710F" w:rsidP="003A710F">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241793">
        <w:t>поосновным</w:t>
      </w:r>
      <w:proofErr w:type="spellEnd"/>
      <w:r w:rsidRPr="00241793">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3A710F" w:rsidRPr="00241793" w:rsidRDefault="003A710F" w:rsidP="003A710F">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3A710F" w:rsidRPr="00241793" w:rsidRDefault="003A710F" w:rsidP="003A710F">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3A710F" w:rsidRPr="00424746" w:rsidRDefault="003A710F" w:rsidP="003A710F">
      <w:pPr>
        <w:pStyle w:val="aa"/>
        <w:ind w:firstLine="709"/>
        <w:jc w:val="both"/>
        <w:rPr>
          <w:sz w:val="24"/>
          <w:szCs w:val="24"/>
        </w:rPr>
      </w:pPr>
    </w:p>
    <w:p w:rsidR="003A710F" w:rsidRPr="00921141" w:rsidRDefault="003A710F" w:rsidP="003A710F">
      <w:pPr>
        <w:pStyle w:val="a9"/>
        <w:numPr>
          <w:ilvl w:val="0"/>
          <w:numId w:val="4"/>
        </w:numPr>
        <w:ind w:left="0" w:firstLine="709"/>
        <w:jc w:val="both"/>
        <w:rPr>
          <w:b/>
        </w:rPr>
      </w:pPr>
      <w:r w:rsidRPr="00921141">
        <w:rPr>
          <w:b/>
        </w:rPr>
        <w:t>Требование к решению ситуационной, проблемной  задачи (</w:t>
      </w:r>
      <w:proofErr w:type="gramStart"/>
      <w:r w:rsidRPr="00921141">
        <w:rPr>
          <w:b/>
        </w:rPr>
        <w:t>кейс-измерители</w:t>
      </w:r>
      <w:proofErr w:type="gramEnd"/>
      <w:r w:rsidRPr="00921141">
        <w:rPr>
          <w:b/>
        </w:rPr>
        <w:t>)</w:t>
      </w:r>
    </w:p>
    <w:p w:rsidR="003A710F" w:rsidRDefault="003A710F" w:rsidP="003A710F">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3A710F" w:rsidRPr="00241793" w:rsidRDefault="003A710F" w:rsidP="003A710F">
      <w:pPr>
        <w:ind w:firstLine="709"/>
        <w:jc w:val="both"/>
      </w:pPr>
      <w:r w:rsidRPr="00F200CD">
        <w:t xml:space="preserve"> Задачи должны решаться  студентами письменно. </w:t>
      </w:r>
      <w:proofErr w:type="gramStart"/>
      <w:r w:rsidRPr="00F200CD">
        <w:t xml:space="preserve">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roofErr w:type="gramEnd"/>
    </w:p>
    <w:p w:rsidR="003A710F" w:rsidRPr="00022143" w:rsidRDefault="003A710F" w:rsidP="003A710F">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w:t>
      </w:r>
      <w:proofErr w:type="gramStart"/>
      <w:r w:rsidRPr="00022143">
        <w:rPr>
          <w:iCs/>
        </w:rPr>
        <w:t>средства</w:t>
      </w:r>
      <w:proofErr w:type="gramEnd"/>
      <w:r w:rsidRPr="00022143">
        <w:rPr>
          <w:iCs/>
        </w:rPr>
        <w:t xml:space="preserve"> использованные </w:t>
      </w:r>
      <w:r w:rsidRPr="00022143">
        <w:t>при решении ситуационной, проблемной  задачи.</w:t>
      </w:r>
    </w:p>
    <w:p w:rsidR="003A710F" w:rsidRPr="00022143" w:rsidRDefault="003A710F" w:rsidP="003A710F">
      <w:pPr>
        <w:widowControl/>
        <w:autoSpaceDE/>
        <w:autoSpaceDN/>
        <w:adjustRightInd/>
        <w:ind w:firstLine="709"/>
        <w:jc w:val="both"/>
      </w:pPr>
      <w:r w:rsidRPr="00022143">
        <w:t xml:space="preserve">Оценка </w:t>
      </w:r>
      <w:r w:rsidRPr="00022143">
        <w:rPr>
          <w:i/>
        </w:rPr>
        <w:t>«отличн</w:t>
      </w:r>
      <w:r w:rsidRPr="00022143">
        <w:t xml:space="preserve">о» ставится в случае, когда </w:t>
      </w:r>
      <w:proofErr w:type="gramStart"/>
      <w:r w:rsidRPr="00022143">
        <w:t>обучающийся</w:t>
      </w:r>
      <w:proofErr w:type="gramEnd"/>
      <w:r w:rsidRPr="00022143">
        <w:t xml:space="preserve"> выполнил задание (решил задачу),  используя в полном объеме теоретические знания и практические навыки, полученные в процессе обучения.</w:t>
      </w:r>
    </w:p>
    <w:p w:rsidR="003A710F" w:rsidRPr="00022143" w:rsidRDefault="003A710F" w:rsidP="003A710F">
      <w:pPr>
        <w:widowControl/>
        <w:autoSpaceDE/>
        <w:autoSpaceDN/>
        <w:adjustRightInd/>
        <w:ind w:firstLine="709"/>
        <w:jc w:val="both"/>
      </w:pPr>
      <w:r w:rsidRPr="00022143">
        <w:t xml:space="preserve">Оценка </w:t>
      </w:r>
      <w:r w:rsidRPr="00022143">
        <w:rPr>
          <w:i/>
        </w:rPr>
        <w:t>«хорошо»</w:t>
      </w:r>
      <w:r w:rsidRPr="00022143">
        <w:t xml:space="preserve"> ставится, если </w:t>
      </w:r>
      <w:proofErr w:type="gramStart"/>
      <w:r w:rsidRPr="00022143">
        <w:t>обучающийся</w:t>
      </w:r>
      <w:proofErr w:type="gramEnd"/>
      <w:r w:rsidRPr="00022143">
        <w:t xml:space="preserve">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3A710F" w:rsidRPr="00022143" w:rsidRDefault="003A710F" w:rsidP="003A710F">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w:t>
      </w:r>
      <w:proofErr w:type="gramStart"/>
      <w:r w:rsidRPr="00022143">
        <w:t>обучающийся</w:t>
      </w:r>
      <w:proofErr w:type="gramEnd"/>
      <w:r w:rsidRPr="00022143">
        <w:t xml:space="preserve">  показал положительные результаты в процессе решения задачи. </w:t>
      </w:r>
    </w:p>
    <w:p w:rsidR="003A710F" w:rsidRPr="00022143" w:rsidRDefault="003A710F" w:rsidP="003A710F">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w:t>
      </w:r>
      <w:proofErr w:type="gramStart"/>
      <w:r w:rsidRPr="00022143">
        <w:t>обучающийся</w:t>
      </w:r>
      <w:proofErr w:type="gramEnd"/>
      <w:r w:rsidRPr="00022143">
        <w:t xml:space="preserve">  не выполнил все требования.</w:t>
      </w:r>
    </w:p>
    <w:p w:rsidR="004C2C92" w:rsidRPr="00241793" w:rsidRDefault="004C2C92" w:rsidP="004C2C92">
      <w:pPr>
        <w:ind w:firstLine="709"/>
      </w:pPr>
    </w:p>
    <w:p w:rsidR="004C2C92" w:rsidRPr="00D37E73" w:rsidRDefault="004C2C92" w:rsidP="004C2C92">
      <w:pPr>
        <w:ind w:firstLine="709"/>
        <w:rPr>
          <w:b/>
        </w:rPr>
      </w:pPr>
      <w:r>
        <w:rPr>
          <w:b/>
        </w:rPr>
        <w:t>4</w:t>
      </w:r>
      <w:r w:rsidRPr="00241793">
        <w:rPr>
          <w:b/>
        </w:rPr>
        <w:t>.Интерактивные задания</w:t>
      </w:r>
    </w:p>
    <w:p w:rsidR="004C2C92" w:rsidRPr="00241793" w:rsidRDefault="004C2C92" w:rsidP="004C2C92">
      <w:pPr>
        <w:ind w:firstLine="709"/>
        <w:jc w:val="both"/>
      </w:pPr>
      <w:r w:rsidRPr="00241793">
        <w:t xml:space="preserve">Механизм проведения   </w:t>
      </w:r>
      <w:proofErr w:type="gramStart"/>
      <w:r w:rsidRPr="00241793">
        <w:t>диспут-игры</w:t>
      </w:r>
      <w:proofErr w:type="gramEnd"/>
      <w:r w:rsidRPr="00241793">
        <w:t xml:space="preserve"> (ролевой (деловой) игры).</w:t>
      </w:r>
    </w:p>
    <w:p w:rsidR="004C2C92" w:rsidRDefault="004C2C92" w:rsidP="004C2C92">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4C2C92" w:rsidRPr="00241793" w:rsidRDefault="004C2C92" w:rsidP="004C2C92">
      <w:pPr>
        <w:ind w:firstLine="709"/>
        <w:jc w:val="both"/>
      </w:pPr>
      <w:r>
        <w:t xml:space="preserve">Ролевая </w:t>
      </w:r>
      <w:proofErr w:type="gramStart"/>
      <w:r>
        <w:t>игра</w:t>
      </w:r>
      <w:proofErr w:type="gramEnd"/>
      <w:r>
        <w:t xml:space="preserve"> как правило имеет фабулу (ситуацию, казус), распределяются роли, подготовка осуществляется за 2-3 недели до проведения игры.</w:t>
      </w:r>
    </w:p>
    <w:p w:rsidR="004C2C92" w:rsidRPr="00241793" w:rsidRDefault="004C2C92" w:rsidP="004C2C92">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w:t>
      </w:r>
      <w:r w:rsidRPr="00241793">
        <w:lastRenderedPageBreak/>
        <w:t xml:space="preserve">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4C2C92" w:rsidRPr="00241793" w:rsidRDefault="004C2C92" w:rsidP="004C2C92">
      <w:pPr>
        <w:ind w:firstLine="709"/>
        <w:jc w:val="both"/>
      </w:pPr>
    </w:p>
    <w:p w:rsidR="004C2C92" w:rsidRPr="00241793" w:rsidRDefault="004C2C92" w:rsidP="004C2C92">
      <w:pPr>
        <w:ind w:firstLine="709"/>
        <w:jc w:val="both"/>
        <w:rPr>
          <w:b/>
        </w:rPr>
      </w:pPr>
      <w:r>
        <w:rPr>
          <w:b/>
        </w:rPr>
        <w:t>5</w:t>
      </w:r>
      <w:r w:rsidRPr="00241793">
        <w:rPr>
          <w:b/>
        </w:rPr>
        <w:t xml:space="preserve">.Комплексное проблемно-аналитическое задание </w:t>
      </w:r>
    </w:p>
    <w:p w:rsidR="004C2C92" w:rsidRPr="00241793" w:rsidRDefault="004C2C92" w:rsidP="004C2C92">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4C2C92" w:rsidRPr="00241793" w:rsidRDefault="004C2C92" w:rsidP="004C2C92">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4C2C92" w:rsidRPr="00241793" w:rsidRDefault="004C2C92" w:rsidP="004C2C92">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w:t>
      </w:r>
      <w:proofErr w:type="gramStart"/>
      <w:r w:rsidRPr="00241793">
        <w:t>основе</w:t>
      </w:r>
      <w:proofErr w:type="gramEnd"/>
      <w:r w:rsidRPr="00241793">
        <w:t xml:space="preserve"> полученной  на первом этапе информации. </w:t>
      </w:r>
    </w:p>
    <w:p w:rsidR="004C2C92" w:rsidRPr="00241793" w:rsidRDefault="004C2C92" w:rsidP="004C2C92">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4C2C92" w:rsidRPr="00241793" w:rsidRDefault="004C2C92" w:rsidP="004C2C92">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w:t>
      </w:r>
      <w:proofErr w:type="gramStart"/>
      <w:r w:rsidRPr="00241793">
        <w:t>формулировать</w:t>
      </w:r>
      <w:proofErr w:type="gramEnd"/>
      <w:r w:rsidRPr="00241793">
        <w:t xml:space="preserve"> и аргументировано представлять собственную точку зрения, выполнение всех этапов работы. </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когда </w:t>
      </w:r>
      <w:proofErr w:type="gramStart"/>
      <w:r w:rsidRPr="00241793">
        <w:t>обучающийся</w:t>
      </w:r>
      <w:proofErr w:type="gramEnd"/>
      <w:r w:rsidRPr="00241793">
        <w:t xml:space="preserve"> демонстрирует полное понимание проблемы, все требования, предъявляемые к заданию выполнены.</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w:t>
      </w:r>
      <w:proofErr w:type="gramStart"/>
      <w:r w:rsidRPr="00241793">
        <w:t>обучающийся</w:t>
      </w:r>
      <w:proofErr w:type="gramEnd"/>
      <w:r w:rsidRPr="00241793">
        <w:t xml:space="preserve"> демонстрирует значительное понимание проблемы, все требования, предъявляемые к заданию выполнены.</w:t>
      </w:r>
    </w:p>
    <w:p w:rsidR="004C2C92" w:rsidRPr="00241793" w:rsidRDefault="004C2C92" w:rsidP="004C2C92">
      <w:pPr>
        <w:tabs>
          <w:tab w:val="left" w:pos="851"/>
        </w:tabs>
        <w:ind w:firstLine="709"/>
        <w:jc w:val="both"/>
      </w:pPr>
      <w:proofErr w:type="gramStart"/>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w:t>
      </w:r>
      <w:proofErr w:type="gramStart"/>
      <w:r w:rsidRPr="00241793">
        <w:t>обучающийся</w:t>
      </w:r>
      <w:proofErr w:type="gramEnd"/>
      <w:r w:rsidRPr="00241793">
        <w:t xml:space="preserve">  демонстрирует непонимание проблемы, многие требования, предъявляемые к заданию, не выполнены.</w:t>
      </w:r>
    </w:p>
    <w:p w:rsidR="004C2C92" w:rsidRPr="00241793" w:rsidRDefault="004C2C92" w:rsidP="004C2C92">
      <w:pPr>
        <w:ind w:firstLine="709"/>
        <w:jc w:val="both"/>
      </w:pPr>
    </w:p>
    <w:p w:rsidR="004C2C92" w:rsidRPr="00241793" w:rsidRDefault="004C2C92" w:rsidP="004C2C92">
      <w:pPr>
        <w:ind w:firstLine="709"/>
        <w:jc w:val="both"/>
      </w:pPr>
      <w:r>
        <w:rPr>
          <w:b/>
        </w:rPr>
        <w:t>6</w:t>
      </w:r>
      <w:r w:rsidRPr="00241793">
        <w:rPr>
          <w:b/>
        </w:rPr>
        <w:t>.Исследовательский проект</w:t>
      </w:r>
    </w:p>
    <w:p w:rsidR="004C2C92" w:rsidRPr="00241793" w:rsidRDefault="004C2C92" w:rsidP="004C2C92">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4C2C92" w:rsidRPr="00241793" w:rsidRDefault="004C2C92" w:rsidP="004C2C92">
      <w:pPr>
        <w:ind w:firstLine="709"/>
        <w:jc w:val="both"/>
      </w:pPr>
      <w:r w:rsidRPr="00241793">
        <w:t>Результаты выполнения  исследовательского проекта оформляется в виде реферата (объем:   12-15 страниц</w:t>
      </w:r>
      <w:proofErr w:type="gramStart"/>
      <w:r w:rsidRPr="00241793">
        <w:t xml:space="preserve">.; </w:t>
      </w:r>
      <w:proofErr w:type="gramEnd"/>
      <w:r w:rsidRPr="00241793">
        <w:t xml:space="preserve">14 шрифт, 1,5 интервал). </w:t>
      </w:r>
    </w:p>
    <w:p w:rsidR="004C2C92" w:rsidRPr="00241793" w:rsidRDefault="004C2C92" w:rsidP="004C2C92">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w:t>
      </w:r>
      <w:r w:rsidRPr="00241793">
        <w:lastRenderedPageBreak/>
        <w:t>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когда </w:t>
      </w:r>
      <w:proofErr w:type="gramStart"/>
      <w:r w:rsidRPr="00241793">
        <w:t>обучающийся</w:t>
      </w:r>
      <w:proofErr w:type="gramEnd"/>
      <w:r w:rsidRPr="00241793">
        <w:t xml:space="preserve"> демонстрирует полное понимание проблемы, все требования, предъявляемые к заданию выполнены.</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w:t>
      </w:r>
      <w:proofErr w:type="gramStart"/>
      <w:r w:rsidRPr="00241793">
        <w:t>обучающийся</w:t>
      </w:r>
      <w:proofErr w:type="gramEnd"/>
      <w:r w:rsidRPr="00241793">
        <w:t xml:space="preserve"> демонстрирует значительное понимание проблемы, все требования, предъявляемые к заданию выполнены.</w:t>
      </w:r>
    </w:p>
    <w:p w:rsidR="004C2C92" w:rsidRPr="00241793" w:rsidRDefault="004C2C92" w:rsidP="004C2C92">
      <w:pPr>
        <w:tabs>
          <w:tab w:val="left" w:pos="851"/>
        </w:tabs>
        <w:ind w:firstLine="709"/>
        <w:jc w:val="both"/>
      </w:pPr>
      <w:proofErr w:type="gramStart"/>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w:t>
      </w:r>
      <w:proofErr w:type="gramStart"/>
      <w:r w:rsidRPr="00241793">
        <w:t>обучающийся</w:t>
      </w:r>
      <w:proofErr w:type="gramEnd"/>
      <w:r w:rsidRPr="00241793">
        <w:t xml:space="preserve">  демонстрирует непонимание проблемы, многие требования, предъявляемые к заданию, не выполнены.</w:t>
      </w:r>
    </w:p>
    <w:p w:rsidR="004C2C92" w:rsidRPr="00241793" w:rsidRDefault="004C2C92" w:rsidP="004C2C92">
      <w:pPr>
        <w:ind w:firstLine="709"/>
        <w:jc w:val="both"/>
      </w:pPr>
    </w:p>
    <w:p w:rsidR="004C2C92" w:rsidRPr="00241793" w:rsidRDefault="004C2C92" w:rsidP="004C2C92">
      <w:pPr>
        <w:ind w:firstLine="709"/>
        <w:jc w:val="both"/>
        <w:rPr>
          <w:bCs/>
          <w:spacing w:val="-4"/>
        </w:rPr>
      </w:pPr>
      <w:r>
        <w:rPr>
          <w:b/>
          <w:bCs/>
          <w:spacing w:val="-4"/>
        </w:rPr>
        <w:t>7</w:t>
      </w:r>
      <w:r w:rsidRPr="00241793">
        <w:rPr>
          <w:b/>
          <w:bCs/>
          <w:spacing w:val="-4"/>
        </w:rPr>
        <w:t>.Информационный проек</w:t>
      </w:r>
      <w:proofErr w:type="gramStart"/>
      <w:r w:rsidRPr="00241793">
        <w:rPr>
          <w:b/>
          <w:bCs/>
          <w:spacing w:val="-4"/>
        </w:rPr>
        <w:t>т(</w:t>
      </w:r>
      <w:proofErr w:type="gramEnd"/>
      <w:r w:rsidRPr="00241793">
        <w:rPr>
          <w:b/>
          <w:bCs/>
          <w:spacing w:val="-4"/>
        </w:rPr>
        <w:t>презентация)</w:t>
      </w:r>
    </w:p>
    <w:p w:rsidR="004C2C92" w:rsidRPr="00241793" w:rsidRDefault="004C2C92" w:rsidP="004C2C92">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C2C92" w:rsidRPr="00241793" w:rsidRDefault="004C2C92" w:rsidP="004C2C92">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C2C92" w:rsidRPr="00241793" w:rsidRDefault="004C2C92" w:rsidP="004C2C92">
      <w:pPr>
        <w:ind w:firstLine="709"/>
        <w:jc w:val="both"/>
      </w:pPr>
      <w:r w:rsidRPr="00241793">
        <w:rPr>
          <w:i/>
        </w:rPr>
        <w:t>Критерии оценивани</w:t>
      </w:r>
      <w:proofErr w:type="gramStart"/>
      <w:r w:rsidRPr="00241793">
        <w:rPr>
          <w:i/>
        </w:rPr>
        <w:t>я</w:t>
      </w:r>
      <w:r w:rsidRPr="00241793">
        <w:rPr>
          <w:bCs/>
          <w:spacing w:val="-4"/>
        </w:rPr>
        <w:t>-</w:t>
      </w:r>
      <w:proofErr w:type="gramEnd"/>
      <w:r w:rsidRPr="00241793">
        <w:rPr>
          <w:bCs/>
          <w:spacing w:val="-4"/>
        </w:rPr>
        <w:t xml:space="preserve">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4C2C92" w:rsidRPr="00241793" w:rsidRDefault="004C2C92" w:rsidP="004C2C92">
      <w:pPr>
        <w:ind w:firstLine="709"/>
        <w:jc w:val="both"/>
      </w:pPr>
    </w:p>
    <w:p w:rsidR="004C2C92" w:rsidRPr="00241793" w:rsidRDefault="004C2C92" w:rsidP="004C2C92">
      <w:pPr>
        <w:ind w:firstLine="709"/>
        <w:jc w:val="both"/>
      </w:pPr>
      <w:r>
        <w:rPr>
          <w:b/>
        </w:rPr>
        <w:t>8</w:t>
      </w:r>
      <w:r w:rsidRPr="00241793">
        <w:rPr>
          <w:b/>
        </w:rPr>
        <w:t>. Дискуссионные процедуры</w:t>
      </w:r>
    </w:p>
    <w:p w:rsidR="004C2C92" w:rsidRPr="00241793" w:rsidRDefault="004C2C92" w:rsidP="004C2C92">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4C2C92" w:rsidRPr="00241793" w:rsidRDefault="004C2C92" w:rsidP="004C2C92">
      <w:pPr>
        <w:ind w:firstLine="709"/>
        <w:jc w:val="both"/>
      </w:pPr>
      <w:r w:rsidRPr="00241793">
        <w:t>Дискуссионные процедуры могут быть использованы для того, чтобы студенты:</w:t>
      </w:r>
    </w:p>
    <w:p w:rsidR="004C2C92" w:rsidRPr="00241793" w:rsidRDefault="004C2C92" w:rsidP="004C2C92">
      <w:pPr>
        <w:ind w:firstLine="709"/>
        <w:jc w:val="both"/>
      </w:pPr>
      <w:r w:rsidRPr="00241793">
        <w:lastRenderedPageBreak/>
        <w:t>–лучше поняли усвояемый материал на фоне разнообразных позиций и мнений, не обязательно достигая общего мнения;</w:t>
      </w:r>
    </w:p>
    <w:p w:rsidR="004C2C92" w:rsidRPr="00241793" w:rsidRDefault="004C2C92" w:rsidP="004C2C92">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4C2C92" w:rsidRPr="00241793" w:rsidRDefault="004C2C92" w:rsidP="004C2C92">
      <w:pPr>
        <w:ind w:firstLine="709"/>
        <w:jc w:val="both"/>
      </w:pPr>
      <w:r w:rsidRPr="00241793">
        <w:t>– смогли согласовать свою позицию или действия относительно обсуждаемой проблемы.</w:t>
      </w:r>
    </w:p>
    <w:p w:rsidR="004C2C92" w:rsidRPr="00241793" w:rsidRDefault="004C2C92" w:rsidP="004C2C92">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C2C92"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4C2C92" w:rsidRDefault="004C2C92" w:rsidP="004C2C92">
      <w:pPr>
        <w:tabs>
          <w:tab w:val="left" w:pos="851"/>
        </w:tabs>
        <w:ind w:firstLine="709"/>
        <w:jc w:val="both"/>
      </w:pPr>
    </w:p>
    <w:p w:rsidR="004C2C92" w:rsidRDefault="004C2C92" w:rsidP="004C2C92">
      <w:pPr>
        <w:tabs>
          <w:tab w:val="left" w:pos="851"/>
        </w:tabs>
        <w:ind w:firstLine="709"/>
        <w:jc w:val="both"/>
        <w:rPr>
          <w:b/>
        </w:rPr>
      </w:pPr>
      <w:r w:rsidRPr="00E77251">
        <w:rPr>
          <w:b/>
        </w:rPr>
        <w:t>9.Тестирование</w:t>
      </w:r>
    </w:p>
    <w:p w:rsidR="004C2C92" w:rsidRPr="000A4ACE" w:rsidRDefault="004C2C92" w:rsidP="004C2C92">
      <w:pPr>
        <w:tabs>
          <w:tab w:val="left" w:pos="851"/>
        </w:tabs>
        <w:ind w:firstLine="709"/>
        <w:jc w:val="both"/>
      </w:pPr>
      <w:r>
        <w:t xml:space="preserve">Является одним из средств контроля знаний обучающихся по дисциплине. </w:t>
      </w:r>
    </w:p>
    <w:p w:rsidR="004C2C92" w:rsidRPr="00B12478" w:rsidRDefault="004C2C92" w:rsidP="004C2C92">
      <w:pPr>
        <w:ind w:firstLine="709"/>
      </w:pPr>
      <w:r>
        <w:rPr>
          <w:i/>
        </w:rPr>
        <w:t xml:space="preserve">Критерии оценивания – </w:t>
      </w:r>
      <w:r w:rsidRPr="00B12478">
        <w:t>правильный ответ на вопрос</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4C2C92" w:rsidRPr="00241793" w:rsidRDefault="004C2C92" w:rsidP="004C2C92">
      <w:pPr>
        <w:ind w:firstLine="709"/>
        <w:jc w:val="both"/>
      </w:pPr>
      <w:r w:rsidRPr="00241793">
        <w:t xml:space="preserve">Оценка </w:t>
      </w:r>
      <w:r w:rsidRPr="00241793">
        <w:rPr>
          <w:i/>
        </w:rPr>
        <w:t>«</w:t>
      </w:r>
      <w:proofErr w:type="spellStart"/>
      <w:r w:rsidRPr="00241793">
        <w:rPr>
          <w:i/>
        </w:rPr>
        <w:t>удовлетворительно</w:t>
      </w:r>
      <w:proofErr w:type="gramStart"/>
      <w:r w:rsidRPr="00241793">
        <w:rPr>
          <w:i/>
        </w:rPr>
        <w:t>»</w:t>
      </w:r>
      <w:r w:rsidRPr="00241793">
        <w:t>с</w:t>
      </w:r>
      <w:proofErr w:type="gramEnd"/>
      <w:r w:rsidRPr="00241793">
        <w:t>тавится</w:t>
      </w:r>
      <w:proofErr w:type="spellEnd"/>
      <w:r w:rsidRPr="00241793">
        <w:t xml:space="preserve"> в случае, </w:t>
      </w:r>
      <w:r>
        <w:t>если правильно выполнено 50-69% заданий</w:t>
      </w:r>
    </w:p>
    <w:p w:rsidR="004C2C92" w:rsidRPr="00241793" w:rsidRDefault="004C2C92" w:rsidP="004C2C92">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4C2C92" w:rsidRDefault="004C2C92" w:rsidP="004C2C92">
      <w:pPr>
        <w:tabs>
          <w:tab w:val="left" w:pos="851"/>
        </w:tabs>
        <w:ind w:firstLine="709"/>
        <w:jc w:val="both"/>
        <w:rPr>
          <w:i/>
        </w:rPr>
      </w:pPr>
    </w:p>
    <w:p w:rsidR="004C2C92" w:rsidRPr="00241793" w:rsidRDefault="004C2C92" w:rsidP="004C2C92">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4C2C92" w:rsidRPr="00241793" w:rsidRDefault="004C2C92" w:rsidP="004C2C92">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4C2C92" w:rsidRPr="00241793" w:rsidRDefault="004C2C92" w:rsidP="004C2C9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4C2C92"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w:t>
      </w:r>
      <w:r w:rsidRPr="00241793">
        <w:lastRenderedPageBreak/>
        <w:t xml:space="preserve">ответами, показывает отсутствие должной связи между анализом, аргументацией и выводами. </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w:t>
      </w:r>
      <w:proofErr w:type="gramStart"/>
      <w:r w:rsidRPr="00241793">
        <w:t>обучающийся</w:t>
      </w:r>
      <w:proofErr w:type="gramEnd"/>
      <w:r w:rsidRPr="00241793">
        <w:t xml:space="preserve">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DA13EC">
      <w:pPr>
        <w:pStyle w:val="a9"/>
        <w:numPr>
          <w:ilvl w:val="0"/>
          <w:numId w:val="1"/>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9F3E1E">
      <w:pPr>
        <w:pStyle w:val="a9"/>
        <w:rPr>
          <w:i/>
        </w:rPr>
      </w:pPr>
      <w:r w:rsidRPr="00773DBC">
        <w:rPr>
          <w:i/>
        </w:rPr>
        <w:t>7.1 Основная учебная литература:</w:t>
      </w:r>
    </w:p>
    <w:p w:rsidR="003A710F" w:rsidRPr="003A710F" w:rsidRDefault="003A710F" w:rsidP="003A710F">
      <w:pPr>
        <w:tabs>
          <w:tab w:val="left" w:pos="4365"/>
        </w:tabs>
        <w:jc w:val="both"/>
        <w:rPr>
          <w:color w:val="000000"/>
          <w:shd w:val="clear" w:color="auto" w:fill="FCFCFC"/>
        </w:rPr>
      </w:pPr>
      <w:r w:rsidRPr="003A710F">
        <w:rPr>
          <w:color w:val="000000"/>
          <w:shd w:val="clear" w:color="auto" w:fill="FCFCFC"/>
        </w:rPr>
        <w:t>Захарова Т.И. Мотивация трудовой деятельности [Электронный ресурс]: учебное пособие/ Захарова Т.И., Гаврилова С.В.— Электрон</w:t>
      </w:r>
      <w:proofErr w:type="gramStart"/>
      <w:r w:rsidRPr="003A710F">
        <w:rPr>
          <w:color w:val="000000"/>
          <w:shd w:val="clear" w:color="auto" w:fill="FCFCFC"/>
        </w:rPr>
        <w:t>.</w:t>
      </w:r>
      <w:proofErr w:type="gramEnd"/>
      <w:r w:rsidRPr="003A710F">
        <w:rPr>
          <w:color w:val="000000"/>
          <w:shd w:val="clear" w:color="auto" w:fill="FCFCFC"/>
        </w:rPr>
        <w:t xml:space="preserve"> </w:t>
      </w:r>
      <w:proofErr w:type="gramStart"/>
      <w:r w:rsidRPr="003A710F">
        <w:rPr>
          <w:color w:val="000000"/>
          <w:shd w:val="clear" w:color="auto" w:fill="FCFCFC"/>
        </w:rPr>
        <w:t>т</w:t>
      </w:r>
      <w:proofErr w:type="gramEnd"/>
      <w:r w:rsidRPr="003A710F">
        <w:rPr>
          <w:color w:val="000000"/>
          <w:shd w:val="clear" w:color="auto" w:fill="FCFCFC"/>
        </w:rPr>
        <w:t>екстовые данные.— М.: Евразийский открытый институт, 2010.— 264 c.— Режим доступа: http://www.iprbookshop.ru/10791.html.— ЭБС «</w:t>
      </w:r>
      <w:proofErr w:type="spellStart"/>
      <w:r w:rsidRPr="003A710F">
        <w:rPr>
          <w:color w:val="000000"/>
          <w:shd w:val="clear" w:color="auto" w:fill="FCFCFC"/>
        </w:rPr>
        <w:t>IPRbooks</w:t>
      </w:r>
      <w:proofErr w:type="spellEnd"/>
      <w:r w:rsidRPr="003A710F">
        <w:rPr>
          <w:color w:val="000000"/>
          <w:shd w:val="clear" w:color="auto" w:fill="FCFCFC"/>
        </w:rPr>
        <w:t>»</w:t>
      </w:r>
    </w:p>
    <w:p w:rsidR="003A710F" w:rsidRPr="003A710F" w:rsidRDefault="003A710F" w:rsidP="003A710F">
      <w:pPr>
        <w:pStyle w:val="a9"/>
        <w:tabs>
          <w:tab w:val="left" w:pos="4365"/>
        </w:tabs>
        <w:ind w:left="709"/>
        <w:jc w:val="both"/>
        <w:rPr>
          <w:color w:val="000000"/>
          <w:shd w:val="clear" w:color="auto" w:fill="FCFCFC"/>
        </w:rPr>
      </w:pPr>
    </w:p>
    <w:p w:rsidR="003A710F" w:rsidRPr="003A710F" w:rsidRDefault="003A710F" w:rsidP="003A710F">
      <w:pPr>
        <w:tabs>
          <w:tab w:val="left" w:pos="4365"/>
        </w:tabs>
        <w:jc w:val="both"/>
        <w:rPr>
          <w:color w:val="000000"/>
          <w:shd w:val="clear" w:color="auto" w:fill="FCFCFC"/>
        </w:rPr>
      </w:pPr>
      <w:proofErr w:type="spellStart"/>
      <w:r w:rsidRPr="003A710F">
        <w:rPr>
          <w:color w:val="000000"/>
          <w:shd w:val="clear" w:color="auto" w:fill="FCFCFC"/>
        </w:rPr>
        <w:t>Докашенко</w:t>
      </w:r>
      <w:proofErr w:type="spellEnd"/>
      <w:r w:rsidRPr="003A710F">
        <w:rPr>
          <w:color w:val="000000"/>
          <w:shd w:val="clear" w:color="auto" w:fill="FCFCFC"/>
        </w:rPr>
        <w:t xml:space="preserve"> Л.В. Выполнение кейсов по тематике «Мотивация трудовой деятельности» [Электронный ресурс]: методические указания/ </w:t>
      </w:r>
      <w:proofErr w:type="spellStart"/>
      <w:r w:rsidRPr="003A710F">
        <w:rPr>
          <w:color w:val="000000"/>
          <w:shd w:val="clear" w:color="auto" w:fill="FCFCFC"/>
        </w:rPr>
        <w:t>Докашенко</w:t>
      </w:r>
      <w:proofErr w:type="spellEnd"/>
      <w:r w:rsidRPr="003A710F">
        <w:rPr>
          <w:color w:val="000000"/>
          <w:shd w:val="clear" w:color="auto" w:fill="FCFCFC"/>
        </w:rPr>
        <w:t xml:space="preserve"> Л.В.— Электрон</w:t>
      </w:r>
      <w:proofErr w:type="gramStart"/>
      <w:r w:rsidRPr="003A710F">
        <w:rPr>
          <w:color w:val="000000"/>
          <w:shd w:val="clear" w:color="auto" w:fill="FCFCFC"/>
        </w:rPr>
        <w:t>.</w:t>
      </w:r>
      <w:proofErr w:type="gramEnd"/>
      <w:r w:rsidRPr="003A710F">
        <w:rPr>
          <w:color w:val="000000"/>
          <w:shd w:val="clear" w:color="auto" w:fill="FCFCFC"/>
        </w:rPr>
        <w:t xml:space="preserve"> </w:t>
      </w:r>
      <w:proofErr w:type="gramStart"/>
      <w:r w:rsidRPr="003A710F">
        <w:rPr>
          <w:color w:val="000000"/>
          <w:shd w:val="clear" w:color="auto" w:fill="FCFCFC"/>
        </w:rPr>
        <w:t>т</w:t>
      </w:r>
      <w:proofErr w:type="gramEnd"/>
      <w:r w:rsidRPr="003A710F">
        <w:rPr>
          <w:color w:val="000000"/>
          <w:shd w:val="clear" w:color="auto" w:fill="FCFCFC"/>
        </w:rPr>
        <w:t>екстовые данные.— Оренбург: Оренбургский государственный университет, ЭБС АСВ, 2014.— 50 c.— Режим доступа: http://www.iprbookshop.ru/33623.html.— ЭБС «</w:t>
      </w:r>
      <w:proofErr w:type="spellStart"/>
      <w:r w:rsidRPr="003A710F">
        <w:rPr>
          <w:color w:val="000000"/>
          <w:shd w:val="clear" w:color="auto" w:fill="FCFCFC"/>
        </w:rPr>
        <w:t>IPRbooks</w:t>
      </w:r>
      <w:proofErr w:type="spellEnd"/>
      <w:r w:rsidRPr="003A710F">
        <w:rPr>
          <w:color w:val="000000"/>
          <w:shd w:val="clear" w:color="auto" w:fill="FCFCFC"/>
        </w:rPr>
        <w:t>»</w:t>
      </w:r>
    </w:p>
    <w:p w:rsidR="003A710F" w:rsidRPr="003A710F" w:rsidRDefault="003A710F" w:rsidP="003A710F">
      <w:pPr>
        <w:pStyle w:val="a9"/>
        <w:tabs>
          <w:tab w:val="left" w:pos="4365"/>
        </w:tabs>
        <w:ind w:left="709"/>
        <w:jc w:val="both"/>
        <w:rPr>
          <w:color w:val="000000"/>
          <w:shd w:val="clear" w:color="auto" w:fill="FCFCFC"/>
        </w:rPr>
      </w:pPr>
    </w:p>
    <w:p w:rsidR="003A710F" w:rsidRPr="003A710F" w:rsidRDefault="003A710F" w:rsidP="003A710F">
      <w:pPr>
        <w:widowControl/>
        <w:autoSpaceDE/>
        <w:autoSpaceDN/>
        <w:adjustRightInd/>
      </w:pPr>
      <w:proofErr w:type="spellStart"/>
      <w:r w:rsidRPr="003A710F">
        <w:rPr>
          <w:color w:val="000000"/>
          <w:shd w:val="clear" w:color="auto" w:fill="FCFCFC"/>
        </w:rPr>
        <w:t>Дресвянников</w:t>
      </w:r>
      <w:proofErr w:type="spellEnd"/>
      <w:r w:rsidRPr="003A710F">
        <w:rPr>
          <w:color w:val="000000"/>
          <w:shd w:val="clear" w:color="auto" w:fill="FCFCFC"/>
        </w:rPr>
        <w:t xml:space="preserve"> В.А. Управление человеческими ресурсами [Электронный ресурс]: учебное пособие/ </w:t>
      </w:r>
      <w:proofErr w:type="spellStart"/>
      <w:r w:rsidRPr="003A710F">
        <w:rPr>
          <w:color w:val="000000"/>
          <w:shd w:val="clear" w:color="auto" w:fill="FCFCFC"/>
        </w:rPr>
        <w:t>Дресвянников</w:t>
      </w:r>
      <w:proofErr w:type="spellEnd"/>
      <w:r w:rsidRPr="003A710F">
        <w:rPr>
          <w:color w:val="000000"/>
          <w:shd w:val="clear" w:color="auto" w:fill="FCFCFC"/>
        </w:rPr>
        <w:t xml:space="preserve"> В.А., Лосева О.В.— Электрон</w:t>
      </w:r>
      <w:proofErr w:type="gramStart"/>
      <w:r w:rsidRPr="003A710F">
        <w:rPr>
          <w:color w:val="000000"/>
          <w:shd w:val="clear" w:color="auto" w:fill="FCFCFC"/>
        </w:rPr>
        <w:t>.</w:t>
      </w:r>
      <w:proofErr w:type="gramEnd"/>
      <w:r w:rsidRPr="003A710F">
        <w:rPr>
          <w:color w:val="000000"/>
          <w:shd w:val="clear" w:color="auto" w:fill="FCFCFC"/>
        </w:rPr>
        <w:t xml:space="preserve"> </w:t>
      </w:r>
      <w:proofErr w:type="gramStart"/>
      <w:r w:rsidRPr="003A710F">
        <w:rPr>
          <w:color w:val="000000"/>
          <w:shd w:val="clear" w:color="auto" w:fill="FCFCFC"/>
        </w:rPr>
        <w:t>т</w:t>
      </w:r>
      <w:proofErr w:type="gramEnd"/>
      <w:r w:rsidRPr="003A710F">
        <w:rPr>
          <w:color w:val="000000"/>
          <w:shd w:val="clear" w:color="auto" w:fill="FCFCFC"/>
        </w:rPr>
        <w:t>екстовые данные.— Саратов: Вузовское образование, 2014.— 170 c.— Режим доступа: http://www.iprbookshop.ru/22644.html.— ЭБС «</w:t>
      </w:r>
      <w:proofErr w:type="spellStart"/>
      <w:r w:rsidRPr="003A710F">
        <w:rPr>
          <w:color w:val="000000"/>
          <w:shd w:val="clear" w:color="auto" w:fill="FCFCFC"/>
        </w:rPr>
        <w:t>IPRbooks</w:t>
      </w:r>
      <w:proofErr w:type="spellEnd"/>
      <w:r w:rsidRPr="003A710F">
        <w:rPr>
          <w:color w:val="000000"/>
          <w:shd w:val="clear" w:color="auto" w:fill="FCFCFC"/>
        </w:rPr>
        <w:t>»</w:t>
      </w:r>
    </w:p>
    <w:p w:rsidR="003A710F" w:rsidRPr="003A710F" w:rsidRDefault="003A710F" w:rsidP="003A710F">
      <w:pPr>
        <w:tabs>
          <w:tab w:val="left" w:pos="4365"/>
        </w:tabs>
        <w:jc w:val="both"/>
        <w:rPr>
          <w:color w:val="000000"/>
          <w:shd w:val="clear" w:color="auto" w:fill="FCFCFC"/>
        </w:rPr>
      </w:pPr>
    </w:p>
    <w:p w:rsidR="003A710F" w:rsidRPr="003A710F" w:rsidRDefault="003A710F" w:rsidP="003A710F">
      <w:pPr>
        <w:tabs>
          <w:tab w:val="left" w:pos="4365"/>
        </w:tabs>
        <w:jc w:val="both"/>
        <w:rPr>
          <w:b/>
          <w:i/>
        </w:rPr>
      </w:pPr>
      <w:r w:rsidRPr="003A710F">
        <w:rPr>
          <w:color w:val="000000"/>
          <w:shd w:val="clear" w:color="auto" w:fill="FCFCFC"/>
        </w:rPr>
        <w:t>Зайцева Т.В. Система управления человеческими ресурсами [Электронный ресурс]/ Зайцева Т.В.— Электрон</w:t>
      </w:r>
      <w:proofErr w:type="gramStart"/>
      <w:r w:rsidRPr="003A710F">
        <w:rPr>
          <w:color w:val="000000"/>
          <w:shd w:val="clear" w:color="auto" w:fill="FCFCFC"/>
        </w:rPr>
        <w:t>.</w:t>
      </w:r>
      <w:proofErr w:type="gramEnd"/>
      <w:r w:rsidRPr="003A710F">
        <w:rPr>
          <w:color w:val="000000"/>
          <w:shd w:val="clear" w:color="auto" w:fill="FCFCFC"/>
        </w:rPr>
        <w:t xml:space="preserve"> </w:t>
      </w:r>
      <w:proofErr w:type="gramStart"/>
      <w:r w:rsidRPr="003A710F">
        <w:rPr>
          <w:color w:val="000000"/>
          <w:shd w:val="clear" w:color="auto" w:fill="FCFCFC"/>
        </w:rPr>
        <w:t>т</w:t>
      </w:r>
      <w:proofErr w:type="gramEnd"/>
      <w:r w:rsidRPr="003A710F">
        <w:rPr>
          <w:color w:val="000000"/>
          <w:shd w:val="clear" w:color="auto" w:fill="FCFCFC"/>
        </w:rPr>
        <w:t>екстовые данные.— М.: Московский государственный университет имени М.В. Ломоносова, 2012.— 248 c.— Режим доступа: http://www.iprbookshop.ru/54656.html.— ЭБС «</w:t>
      </w:r>
      <w:proofErr w:type="spellStart"/>
      <w:r w:rsidRPr="003A710F">
        <w:rPr>
          <w:color w:val="000000"/>
          <w:shd w:val="clear" w:color="auto" w:fill="FCFCFC"/>
        </w:rPr>
        <w:t>IPRbooks</w:t>
      </w:r>
      <w:proofErr w:type="spellEnd"/>
      <w:r w:rsidRPr="003A710F">
        <w:rPr>
          <w:color w:val="000000"/>
          <w:shd w:val="clear" w:color="auto" w:fill="FCFCFC"/>
        </w:rPr>
        <w:t>»</w:t>
      </w:r>
      <w:r w:rsidRPr="003A710F">
        <w:rPr>
          <w:b/>
          <w:i/>
        </w:rPr>
        <w:tab/>
      </w: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DA13EC" w:rsidRPr="009651D1" w:rsidRDefault="00DA13EC" w:rsidP="00DA13EC">
      <w:pPr>
        <w:pStyle w:val="Default"/>
        <w:ind w:firstLine="709"/>
      </w:pPr>
      <w:r w:rsidRPr="009651D1">
        <w:t>1.Управление персоналом: Учебник для бакалавров</w:t>
      </w:r>
      <w:proofErr w:type="gramStart"/>
      <w:r w:rsidRPr="009651D1">
        <w:t xml:space="preserve"> / П</w:t>
      </w:r>
      <w:proofErr w:type="gramEnd"/>
      <w:r w:rsidRPr="009651D1">
        <w:t xml:space="preserve">од ред. А.А. </w:t>
      </w:r>
      <w:proofErr w:type="spellStart"/>
      <w:r w:rsidRPr="009651D1">
        <w:t>Литвинюк</w:t>
      </w:r>
      <w:proofErr w:type="spellEnd"/>
      <w:r w:rsidRPr="009651D1">
        <w:t xml:space="preserve">. - </w:t>
      </w:r>
      <w:proofErr w:type="gramStart"/>
      <w:r w:rsidRPr="009651D1">
        <w:t>(Бакалавр.</w:t>
      </w:r>
      <w:proofErr w:type="gramEnd"/>
      <w:r w:rsidRPr="009651D1">
        <w:t xml:space="preserve"> </w:t>
      </w:r>
      <w:proofErr w:type="gramStart"/>
      <w:r w:rsidRPr="009651D1">
        <w:t>Базовый курс)., (Гриф) 201</w:t>
      </w:r>
      <w:r>
        <w:t>5</w:t>
      </w:r>
      <w:r w:rsidRPr="009651D1">
        <w:t xml:space="preserve"> </w:t>
      </w:r>
      <w:proofErr w:type="spellStart"/>
      <w:r w:rsidRPr="009651D1">
        <w:t>Юрайт</w:t>
      </w:r>
      <w:proofErr w:type="spellEnd"/>
      <w:r w:rsidRPr="009651D1">
        <w:t xml:space="preserve"> (434 стр.) </w:t>
      </w:r>
      <w:proofErr w:type="gramEnd"/>
    </w:p>
    <w:p w:rsidR="00DA13EC" w:rsidRPr="009651D1" w:rsidRDefault="00DA13EC" w:rsidP="00DA13EC">
      <w:pPr>
        <w:pStyle w:val="Default"/>
        <w:spacing w:after="197"/>
        <w:ind w:firstLine="709"/>
      </w:pPr>
      <w:r w:rsidRPr="009651D1">
        <w:t xml:space="preserve">2. Ричи Ш., Мартин П. Управление мотивацией: учебное пособие Издательство: </w:t>
      </w:r>
      <w:proofErr w:type="spellStart"/>
      <w:r w:rsidRPr="009651D1">
        <w:t>Юнити</w:t>
      </w:r>
      <w:proofErr w:type="spellEnd"/>
      <w:r w:rsidRPr="009651D1">
        <w:t>-Дана, 201</w:t>
      </w:r>
      <w:r>
        <w:t>4</w:t>
      </w:r>
      <w:r w:rsidRPr="009651D1">
        <w:t xml:space="preserve">. </w:t>
      </w:r>
    </w:p>
    <w:p w:rsidR="00DA13EC" w:rsidRPr="009651D1" w:rsidRDefault="00DA13EC" w:rsidP="00DA13EC">
      <w:pPr>
        <w:pStyle w:val="Default"/>
        <w:spacing w:after="197"/>
        <w:ind w:firstLine="709"/>
      </w:pPr>
      <w:r w:rsidRPr="009651D1">
        <w:t xml:space="preserve">3. </w:t>
      </w:r>
      <w:proofErr w:type="spellStart"/>
      <w:r w:rsidRPr="009651D1">
        <w:t>Соломанидина</w:t>
      </w:r>
      <w:proofErr w:type="spellEnd"/>
      <w:r w:rsidRPr="009651D1">
        <w:t xml:space="preserve"> Т.О., </w:t>
      </w:r>
      <w:proofErr w:type="spellStart"/>
      <w:r w:rsidRPr="009651D1">
        <w:t>Соломанидин</w:t>
      </w:r>
      <w:proofErr w:type="spellEnd"/>
      <w:r w:rsidRPr="009651D1">
        <w:t xml:space="preserve"> </w:t>
      </w:r>
      <w:proofErr w:type="spellStart"/>
      <w:r w:rsidRPr="009651D1">
        <w:t>В.Г.Мотивация</w:t>
      </w:r>
      <w:proofErr w:type="spellEnd"/>
      <w:r w:rsidRPr="009651D1">
        <w:t xml:space="preserve"> трудовой деятельности персонала: учебное пособие. Издательство: </w:t>
      </w:r>
      <w:proofErr w:type="spellStart"/>
      <w:r w:rsidRPr="009651D1">
        <w:t>Юнити</w:t>
      </w:r>
      <w:proofErr w:type="spellEnd"/>
      <w:r w:rsidRPr="009651D1">
        <w:t>-Дана</w:t>
      </w:r>
      <w:r>
        <w:t>, 2015</w:t>
      </w:r>
      <w:r w:rsidRPr="009651D1">
        <w:t xml:space="preserve"> г. </w:t>
      </w:r>
    </w:p>
    <w:p w:rsidR="00DA13EC" w:rsidRPr="009651D1" w:rsidRDefault="00DA13EC" w:rsidP="00DA13EC">
      <w:pPr>
        <w:pStyle w:val="Default"/>
        <w:spacing w:after="197"/>
        <w:ind w:firstLine="709"/>
      </w:pPr>
      <w:r w:rsidRPr="009651D1">
        <w:t xml:space="preserve">4. Мазин </w:t>
      </w:r>
      <w:proofErr w:type="spellStart"/>
      <w:r w:rsidRPr="009651D1">
        <w:t>А.Л.Экономика</w:t>
      </w:r>
      <w:proofErr w:type="spellEnd"/>
      <w:r w:rsidRPr="009651D1">
        <w:t xml:space="preserve"> труда: учебное пособие Издательство: </w:t>
      </w:r>
      <w:proofErr w:type="spellStart"/>
      <w:r w:rsidRPr="009651D1">
        <w:t>Юнити</w:t>
      </w:r>
      <w:proofErr w:type="spellEnd"/>
      <w:r w:rsidRPr="009651D1">
        <w:t>-Дана</w:t>
      </w:r>
      <w:r>
        <w:t>, 2013</w:t>
      </w:r>
      <w:r w:rsidRPr="009651D1">
        <w:t xml:space="preserve"> г. </w:t>
      </w:r>
    </w:p>
    <w:p w:rsidR="00DA13EC" w:rsidRDefault="00DA13EC" w:rsidP="00DA13EC">
      <w:pPr>
        <w:pStyle w:val="Default"/>
        <w:ind w:firstLine="709"/>
      </w:pPr>
      <w:r w:rsidRPr="009651D1">
        <w:t xml:space="preserve">5. Основы управления персоналом: </w:t>
      </w:r>
      <w:proofErr w:type="gramStart"/>
      <w:r w:rsidRPr="009651D1">
        <w:t xml:space="preserve">Учебник / А.Я. </w:t>
      </w:r>
      <w:proofErr w:type="spellStart"/>
      <w:r w:rsidRPr="009651D1">
        <w:t>Кибанов</w:t>
      </w:r>
      <w:proofErr w:type="spellEnd"/>
      <w:r w:rsidRPr="009651D1">
        <w:t xml:space="preserve">. - 2-e изд., </w:t>
      </w:r>
      <w:proofErr w:type="spellStart"/>
      <w:r w:rsidRPr="009651D1">
        <w:t>перераб</w:t>
      </w:r>
      <w:proofErr w:type="spellEnd"/>
      <w:r w:rsidRPr="009651D1">
        <w:t>. и доп. - (Высшее образование:</w:t>
      </w:r>
      <w:proofErr w:type="gramEnd"/>
      <w:r w:rsidRPr="009651D1">
        <w:t xml:space="preserve"> </w:t>
      </w:r>
      <w:proofErr w:type="gramStart"/>
      <w:r w:rsidRPr="009651D1">
        <w:t xml:space="preserve">Бакалавриат)., (Гриф) </w:t>
      </w:r>
      <w:proofErr w:type="spellStart"/>
      <w:r w:rsidRPr="009651D1">
        <w:t>Кибанов</w:t>
      </w:r>
      <w:proofErr w:type="spellEnd"/>
      <w:r w:rsidRPr="009651D1">
        <w:t xml:space="preserve"> А.Я. 2014 НИЦ ИНФРА-М (447 стр.) </w:t>
      </w:r>
      <w:proofErr w:type="gramEnd"/>
    </w:p>
    <w:p w:rsidR="00DA13EC" w:rsidRDefault="00DA13EC" w:rsidP="00DA13EC">
      <w:pPr>
        <w:pStyle w:val="Default"/>
      </w:pPr>
    </w:p>
    <w:p w:rsidR="00DA13EC" w:rsidRDefault="00DA13EC" w:rsidP="006D2C1E">
      <w:pPr>
        <w:pStyle w:val="Default"/>
        <w:numPr>
          <w:ilvl w:val="0"/>
          <w:numId w:val="20"/>
        </w:numPr>
        <w:ind w:left="0" w:firstLine="709"/>
        <w:rPr>
          <w:sz w:val="23"/>
          <w:szCs w:val="23"/>
        </w:rPr>
      </w:pPr>
      <w:proofErr w:type="spellStart"/>
      <w:r>
        <w:rPr>
          <w:sz w:val="23"/>
          <w:szCs w:val="23"/>
        </w:rPr>
        <w:t>Чекмарев</w:t>
      </w:r>
      <w:proofErr w:type="spellEnd"/>
      <w:r>
        <w:rPr>
          <w:sz w:val="23"/>
          <w:szCs w:val="23"/>
        </w:rPr>
        <w:t xml:space="preserve"> О.П. Мотивация трудовой деятельности: анализ личных издержек. – LAP LAMBERT </w:t>
      </w:r>
      <w:proofErr w:type="spellStart"/>
      <w:r>
        <w:rPr>
          <w:sz w:val="23"/>
          <w:szCs w:val="23"/>
        </w:rPr>
        <w:t>Academic</w:t>
      </w:r>
      <w:proofErr w:type="spellEnd"/>
      <w:r>
        <w:rPr>
          <w:sz w:val="23"/>
          <w:szCs w:val="23"/>
        </w:rPr>
        <w:t xml:space="preserve"> </w:t>
      </w:r>
      <w:proofErr w:type="spellStart"/>
      <w:r>
        <w:rPr>
          <w:sz w:val="23"/>
          <w:szCs w:val="23"/>
        </w:rPr>
        <w:t>Publishing</w:t>
      </w:r>
      <w:proofErr w:type="spellEnd"/>
      <w:r>
        <w:rPr>
          <w:sz w:val="23"/>
          <w:szCs w:val="23"/>
        </w:rPr>
        <w:t xml:space="preserve"> </w:t>
      </w:r>
      <w:proofErr w:type="spellStart"/>
      <w:r>
        <w:rPr>
          <w:sz w:val="23"/>
          <w:szCs w:val="23"/>
        </w:rPr>
        <w:t>GmbH</w:t>
      </w:r>
      <w:proofErr w:type="spellEnd"/>
      <w:r>
        <w:rPr>
          <w:sz w:val="23"/>
          <w:szCs w:val="23"/>
        </w:rPr>
        <w:t xml:space="preserve"> &amp; </w:t>
      </w:r>
      <w:proofErr w:type="spellStart"/>
      <w:r>
        <w:rPr>
          <w:sz w:val="23"/>
          <w:szCs w:val="23"/>
        </w:rPr>
        <w:t>Co</w:t>
      </w:r>
      <w:proofErr w:type="spellEnd"/>
      <w:r>
        <w:rPr>
          <w:sz w:val="23"/>
          <w:szCs w:val="23"/>
        </w:rPr>
        <w:t xml:space="preserve">., </w:t>
      </w:r>
      <w:proofErr w:type="spellStart"/>
      <w:r>
        <w:rPr>
          <w:sz w:val="23"/>
          <w:szCs w:val="23"/>
        </w:rPr>
        <w:t>Germany</w:t>
      </w:r>
      <w:proofErr w:type="spellEnd"/>
      <w:r>
        <w:rPr>
          <w:sz w:val="23"/>
          <w:szCs w:val="23"/>
        </w:rPr>
        <w:t xml:space="preserve">, 2012. – 421 с. ISBN 978-3-659-12097-8 </w:t>
      </w:r>
    </w:p>
    <w:p w:rsidR="00DA13EC" w:rsidRPr="009651D1" w:rsidRDefault="00DA13EC" w:rsidP="00DA13EC">
      <w:pPr>
        <w:pStyle w:val="Default"/>
        <w:ind w:firstLine="709"/>
      </w:pPr>
    </w:p>
    <w:p w:rsidR="00882107" w:rsidRDefault="00882107" w:rsidP="009B77B4">
      <w:pPr>
        <w:tabs>
          <w:tab w:val="left" w:pos="1701"/>
        </w:tabs>
        <w:ind w:left="851" w:firstLine="490"/>
        <w:rPr>
          <w:i/>
        </w:rPr>
      </w:pPr>
    </w:p>
    <w:p w:rsidR="009B77B4" w:rsidRDefault="009B77B4" w:rsidP="009B77B4">
      <w:pPr>
        <w:tabs>
          <w:tab w:val="left" w:pos="1701"/>
        </w:tabs>
        <w:ind w:left="851" w:firstLine="490"/>
        <w:rPr>
          <w:i/>
        </w:rPr>
      </w:pPr>
      <w:r>
        <w:rPr>
          <w:i/>
        </w:rPr>
        <w:t>7.3.Периодиче</w:t>
      </w:r>
      <w:r w:rsidR="00882107">
        <w:rPr>
          <w:i/>
        </w:rPr>
        <w:t>с</w:t>
      </w:r>
      <w:r>
        <w:rPr>
          <w:i/>
        </w:rPr>
        <w:t>кие издания</w:t>
      </w:r>
    </w:p>
    <w:p w:rsidR="009B77B4" w:rsidRDefault="009B77B4" w:rsidP="009B77B4">
      <w:pPr>
        <w:tabs>
          <w:tab w:val="left" w:pos="1701"/>
        </w:tabs>
        <w:ind w:left="851" w:firstLine="490"/>
        <w:rPr>
          <w:i/>
        </w:rPr>
      </w:pPr>
    </w:p>
    <w:p w:rsidR="00CA3F94" w:rsidRDefault="00CA3F94" w:rsidP="00CA3F94">
      <w:pPr>
        <w:tabs>
          <w:tab w:val="left" w:pos="1701"/>
        </w:tabs>
        <w:ind w:firstLine="490"/>
      </w:pPr>
      <w:r>
        <w:t>1.Проблемы теории и практики управления. – М.: ЛЕНАНД, 2016. – 144 с.</w:t>
      </w:r>
    </w:p>
    <w:p w:rsidR="00BE3F9F" w:rsidRDefault="00CA3F94" w:rsidP="00CA3F94">
      <w:pPr>
        <w:tabs>
          <w:tab w:val="left" w:pos="0"/>
          <w:tab w:val="left" w:pos="1701"/>
        </w:tabs>
        <w:ind w:firstLine="490"/>
      </w:pPr>
      <w:r>
        <w:t>2.Экономика и современный менеджмент: теория и практика. – Новосибирск</w:t>
      </w:r>
      <w:proofErr w:type="gramStart"/>
      <w:r>
        <w:t xml:space="preserve">.: </w:t>
      </w:r>
      <w:proofErr w:type="spellStart"/>
      <w:proofErr w:type="gramEnd"/>
      <w:r>
        <w:t>СибАК</w:t>
      </w:r>
      <w:proofErr w:type="spellEnd"/>
      <w:r>
        <w:t>, 2011-2016 .</w:t>
      </w:r>
    </w:p>
    <w:p w:rsidR="00A160F1" w:rsidRPr="00773DBC" w:rsidRDefault="00A160F1" w:rsidP="00CA3F94">
      <w:pPr>
        <w:tabs>
          <w:tab w:val="left" w:pos="0"/>
          <w:tab w:val="left" w:pos="1701"/>
        </w:tabs>
        <w:ind w:firstLine="490"/>
      </w:pPr>
    </w:p>
    <w:p w:rsidR="001012D2" w:rsidRDefault="009F3E1E" w:rsidP="00E56A8C">
      <w:pPr>
        <w:pStyle w:val="a9"/>
        <w:numPr>
          <w:ilvl w:val="0"/>
          <w:numId w:val="1"/>
        </w:numPr>
        <w:ind w:left="0" w:firstLine="709"/>
        <w:jc w:val="both"/>
        <w:rPr>
          <w:b/>
          <w:i/>
        </w:rPr>
      </w:pPr>
      <w:r w:rsidRPr="00773DBC">
        <w:rPr>
          <w:b/>
          <w:i/>
        </w:rPr>
        <w:t xml:space="preserve">Перечень ресурсов информационно-телекоммуникационной сети </w:t>
      </w:r>
      <w:r w:rsidRPr="00773DBC">
        <w:rPr>
          <w:b/>
          <w:i/>
        </w:rPr>
        <w:lastRenderedPageBreak/>
        <w:t>"Интернет"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DA13EC" w:rsidRDefault="00344E00" w:rsidP="0002086B">
      <w:pPr>
        <w:pStyle w:val="a9"/>
        <w:numPr>
          <w:ilvl w:val="0"/>
          <w:numId w:val="3"/>
        </w:numPr>
      </w:pPr>
      <w:r w:rsidRPr="00DA13EC">
        <w:rPr>
          <w:shd w:val="clear" w:color="auto" w:fill="FFFFFF"/>
        </w:rPr>
        <w:t>www.iprbookshop.ru</w:t>
      </w:r>
    </w:p>
    <w:p w:rsidR="00A80F07" w:rsidRPr="00773DBC" w:rsidRDefault="00A80F07" w:rsidP="0002086B">
      <w:pPr>
        <w:pStyle w:val="a9"/>
        <w:numPr>
          <w:ilvl w:val="0"/>
          <w:numId w:val="3"/>
        </w:numPr>
      </w:pPr>
      <w:r w:rsidRPr="00773DBC">
        <w:t>www.zipsites.ru –бесплатная электронная Интернет библиотека.</w:t>
      </w:r>
    </w:p>
    <w:p w:rsidR="00A80F07" w:rsidRPr="00773DBC" w:rsidRDefault="0041595A" w:rsidP="0002086B">
      <w:pPr>
        <w:pStyle w:val="a9"/>
        <w:numPr>
          <w:ilvl w:val="0"/>
          <w:numId w:val="3"/>
        </w:numPr>
      </w:pPr>
      <w:r>
        <w:t>www.elibrar</w:t>
      </w:r>
      <w:r>
        <w:rPr>
          <w:lang w:val="en-US"/>
        </w:rPr>
        <w:t>y</w:t>
      </w:r>
      <w:r w:rsidR="00A80F07" w:rsidRPr="00773DBC">
        <w:t>.</w:t>
      </w:r>
      <w:proofErr w:type="spellStart"/>
      <w:r w:rsidR="00A80F07" w:rsidRPr="00773DBC">
        <w:t>ru</w:t>
      </w:r>
      <w:proofErr w:type="spellEnd"/>
      <w:r w:rsidR="00BD11A4" w:rsidRPr="00773DBC">
        <w:t xml:space="preserve"> – </w:t>
      </w:r>
      <w:r w:rsidR="00A80F07" w:rsidRPr="00773DBC">
        <w:t xml:space="preserve">бесплатная электронная Интернет библиотека. </w:t>
      </w:r>
    </w:p>
    <w:p w:rsidR="00304207" w:rsidRDefault="0041595A" w:rsidP="0002086B">
      <w:pPr>
        <w:pStyle w:val="a9"/>
        <w:numPr>
          <w:ilvl w:val="0"/>
          <w:numId w:val="3"/>
        </w:numPr>
      </w:pPr>
      <w:r>
        <w:t>www.big.librar</w:t>
      </w:r>
      <w:r>
        <w:rPr>
          <w:lang w:val="en-US"/>
        </w:rPr>
        <w:t>y</w:t>
      </w:r>
      <w:r w:rsidR="00A80F07" w:rsidRPr="00773DBC">
        <w:t>.</w:t>
      </w:r>
      <w:proofErr w:type="spellStart"/>
      <w:r w:rsidR="00A80F07" w:rsidRPr="00773DBC">
        <w:t>info</w:t>
      </w:r>
      <w:proofErr w:type="spellEnd"/>
      <w:r w:rsidR="00BD11A4" w:rsidRPr="00773DBC">
        <w:t xml:space="preserve"> – </w:t>
      </w:r>
      <w:r w:rsidR="00A80F07" w:rsidRPr="00773DBC">
        <w:t>большая  электронная библиотека</w:t>
      </w:r>
      <w:r w:rsidR="00BD11A4" w:rsidRPr="00773DBC">
        <w:t>.</w:t>
      </w:r>
    </w:p>
    <w:p w:rsidR="00A80F07" w:rsidRPr="00773DBC" w:rsidRDefault="00861244" w:rsidP="0002086B">
      <w:pPr>
        <w:pStyle w:val="a9"/>
        <w:numPr>
          <w:ilvl w:val="0"/>
          <w:numId w:val="3"/>
        </w:numPr>
      </w:pPr>
      <w:r>
        <w:t>Консультант</w:t>
      </w:r>
      <w:r w:rsidR="006F31A9">
        <w:t xml:space="preserve"> </w:t>
      </w:r>
      <w:r>
        <w:t>Плюс</w:t>
      </w:r>
    </w:p>
    <w:p w:rsidR="009F3E1E" w:rsidRPr="00773DBC" w:rsidRDefault="009F3E1E" w:rsidP="009F3E1E">
      <w:pPr>
        <w:pStyle w:val="a9"/>
        <w:rPr>
          <w:b/>
          <w:i/>
        </w:rPr>
      </w:pPr>
    </w:p>
    <w:p w:rsidR="00414FBA" w:rsidRPr="00773DBC" w:rsidRDefault="00C275E1" w:rsidP="00E56A8C">
      <w:pPr>
        <w:pStyle w:val="a9"/>
        <w:numPr>
          <w:ilvl w:val="0"/>
          <w:numId w:val="1"/>
        </w:numPr>
        <w:ind w:left="0" w:firstLine="709"/>
        <w:jc w:val="both"/>
        <w:rPr>
          <w:b/>
          <w:i/>
        </w:rPr>
      </w:pPr>
      <w:r w:rsidRPr="00773DBC">
        <w:rPr>
          <w:b/>
          <w:i/>
        </w:rPr>
        <w:t xml:space="preserve">Методические указания для </w:t>
      </w:r>
      <w:proofErr w:type="gramStart"/>
      <w:r w:rsidRPr="00773DBC">
        <w:rPr>
          <w:b/>
          <w:i/>
        </w:rPr>
        <w:t>обучающихся</w:t>
      </w:r>
      <w:proofErr w:type="gramEnd"/>
      <w:r w:rsidRPr="00773DBC">
        <w:rPr>
          <w:b/>
          <w:i/>
        </w:rPr>
        <w:t xml:space="preserve"> по освоению дисциплины (модуля)</w:t>
      </w: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w:t>
      </w:r>
      <w:proofErr w:type="gramStart"/>
      <w:r w:rsidRPr="00324CFB">
        <w:rPr>
          <w:sz w:val="24"/>
          <w:szCs w:val="24"/>
        </w:rPr>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6D2C1E">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6D2C1E">
      <w:pPr>
        <w:pStyle w:val="ConsPlusNormal"/>
        <w:widowControl/>
        <w:numPr>
          <w:ilvl w:val="0"/>
          <w:numId w:val="5"/>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6D2C1E">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6D2C1E">
      <w:pPr>
        <w:pStyle w:val="ConsPlusNormal"/>
        <w:widowControl/>
        <w:numPr>
          <w:ilvl w:val="0"/>
          <w:numId w:val="5"/>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324CFB">
        <w:t>к</w:t>
      </w:r>
      <w:proofErr w:type="gramEnd"/>
      <w:r w:rsidRPr="00324CFB">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w:t>
      </w:r>
      <w:proofErr w:type="gramStart"/>
      <w:r w:rsidRPr="00324CFB">
        <w:t>ы</w:t>
      </w:r>
      <w:r w:rsidR="009B77B4">
        <w:t>(</w:t>
      </w:r>
      <w:proofErr w:type="gramEnd"/>
      <w:r w:rsidR="009B77B4">
        <w:t>проекты)</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6D2C1E">
      <w:pPr>
        <w:pStyle w:val="ConsPlusNormal"/>
        <w:widowControl/>
        <w:numPr>
          <w:ilvl w:val="0"/>
          <w:numId w:val="6"/>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6D2C1E">
      <w:pPr>
        <w:pStyle w:val="ConsPlusNormal"/>
        <w:widowControl/>
        <w:numPr>
          <w:ilvl w:val="0"/>
          <w:numId w:val="6"/>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6D2C1E">
      <w:pPr>
        <w:pStyle w:val="ConsPlusNormal"/>
        <w:widowControl/>
        <w:numPr>
          <w:ilvl w:val="0"/>
          <w:numId w:val="6"/>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24CFB" w:rsidRDefault="003B153D" w:rsidP="003B153D">
      <w:pPr>
        <w:pStyle w:val="ConsPlusNormal"/>
        <w:widowControl/>
        <w:ind w:firstLine="360"/>
        <w:jc w:val="both"/>
        <w:rPr>
          <w:sz w:val="24"/>
          <w:szCs w:val="24"/>
        </w:rPr>
      </w:pPr>
      <w:r w:rsidRPr="00324CFB">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FA42D7" w:rsidRDefault="00EA3226" w:rsidP="00EA3226">
      <w:pPr>
        <w:pStyle w:val="ConsPlusNormal"/>
        <w:widowControl/>
        <w:ind w:firstLine="360"/>
        <w:jc w:val="both"/>
        <w:rPr>
          <w:sz w:val="24"/>
          <w:szCs w:val="24"/>
        </w:rPr>
      </w:pPr>
      <w:r>
        <w:rPr>
          <w:sz w:val="24"/>
          <w:szCs w:val="24"/>
        </w:rPr>
        <w:t xml:space="preserve">Подробные методические указания для </w:t>
      </w:r>
      <w:proofErr w:type="gramStart"/>
      <w:r>
        <w:rPr>
          <w:sz w:val="24"/>
          <w:szCs w:val="24"/>
        </w:rPr>
        <w:t>обучающихся</w:t>
      </w:r>
      <w:proofErr w:type="gramEnd"/>
      <w:r>
        <w:rPr>
          <w:sz w:val="24"/>
          <w:szCs w:val="24"/>
        </w:rPr>
        <w:t xml:space="preserve">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3B153D" w:rsidRPr="00773DBC" w:rsidRDefault="003B153D" w:rsidP="00BC5377">
      <w:pPr>
        <w:jc w:val="both"/>
      </w:pPr>
    </w:p>
    <w:p w:rsidR="00414FBA" w:rsidRPr="00773DBC" w:rsidRDefault="00C275E1" w:rsidP="00E56A8C">
      <w:pPr>
        <w:pStyle w:val="a9"/>
        <w:numPr>
          <w:ilvl w:val="0"/>
          <w:numId w:val="1"/>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t>
      </w:r>
      <w:proofErr w:type="spellStart"/>
      <w:r>
        <w:t>Windows</w:t>
      </w:r>
      <w:proofErr w:type="spellEnd"/>
      <w:r>
        <w:t xml:space="preserve">. </w:t>
      </w:r>
    </w:p>
    <w:p w:rsidR="00304207" w:rsidRDefault="00304207" w:rsidP="00C275E1">
      <w:pPr>
        <w:pStyle w:val="a9"/>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304207" w:rsidRDefault="00304207" w:rsidP="00C275E1">
      <w:pPr>
        <w:pStyle w:val="a9"/>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BC5377" w:rsidRDefault="00E56A8C" w:rsidP="00BC5377">
      <w:pPr>
        <w:ind w:firstLine="708"/>
      </w:pPr>
      <w:r>
        <w:t>4</w:t>
      </w:r>
      <w:r w:rsidR="00304207">
        <w:t xml:space="preserve">.Электронная библиотечная система </w:t>
      </w:r>
      <w:hyperlink r:id="rId9" w:history="1">
        <w:r w:rsidR="00BC5377" w:rsidRPr="00BC5377">
          <w:rPr>
            <w:rStyle w:val="ad"/>
            <w:color w:val="auto"/>
            <w:shd w:val="clear" w:color="auto" w:fill="FFFFFF"/>
          </w:rPr>
          <w:t>www.iprbookshop.ru</w:t>
        </w:r>
      </w:hyperlink>
    </w:p>
    <w:p w:rsidR="006375EA" w:rsidRDefault="00E56A8C" w:rsidP="006375EA">
      <w:pPr>
        <w:ind w:firstLine="708"/>
      </w:pPr>
      <w:r>
        <w:t>5</w:t>
      </w:r>
      <w:r w:rsidR="006375EA">
        <w:t xml:space="preserve">. Информационно-справочные системы </w:t>
      </w:r>
      <w:proofErr w:type="spellStart"/>
      <w:r w:rsidR="006375EA">
        <w:t>КонсультантПлюс</w:t>
      </w:r>
      <w:proofErr w:type="spellEnd"/>
    </w:p>
    <w:p w:rsidR="006375EA" w:rsidRPr="0093724C" w:rsidRDefault="00E56A8C" w:rsidP="006375EA">
      <w:pPr>
        <w:ind w:firstLine="708"/>
      </w:pPr>
      <w:r>
        <w:t>6</w:t>
      </w:r>
      <w:r w:rsidR="006375EA">
        <w:t>. Автоматизированная система управления учебным заведением  «</w:t>
      </w:r>
      <w:proofErr w:type="spellStart"/>
      <w:r w:rsidR="006375EA">
        <w:rPr>
          <w:lang w:val="en-US"/>
        </w:rPr>
        <w:t>UniversysWS</w:t>
      </w:r>
      <w:proofErr w:type="spellEnd"/>
      <w:r w:rsidR="006375EA" w:rsidRPr="00502E9C">
        <w:t xml:space="preserve"> 5</w:t>
      </w:r>
      <w:r w:rsidR="006375EA">
        <w:t>»</w:t>
      </w:r>
    </w:p>
    <w:p w:rsidR="00304207" w:rsidRPr="00773DBC" w:rsidRDefault="00304207" w:rsidP="00BC5377"/>
    <w:p w:rsidR="00C275E1" w:rsidRPr="00773DBC" w:rsidRDefault="00C275E1" w:rsidP="00E56A8C">
      <w:pPr>
        <w:pStyle w:val="a9"/>
        <w:numPr>
          <w:ilvl w:val="0"/>
          <w:numId w:val="1"/>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861244" w:rsidRDefault="00861244" w:rsidP="00861244">
      <w:pPr>
        <w:pStyle w:val="a9"/>
        <w:jc w:val="both"/>
      </w:pPr>
      <w:r>
        <w:t xml:space="preserve">1.Компьютер мультимедиа </w:t>
      </w:r>
    </w:p>
    <w:p w:rsidR="00861244" w:rsidRDefault="00861244" w:rsidP="00861244">
      <w:pPr>
        <w:pStyle w:val="a9"/>
        <w:jc w:val="both"/>
      </w:pPr>
      <w:r>
        <w:t>2.Прикладное программное обеспечение</w:t>
      </w:r>
    </w:p>
    <w:p w:rsidR="00861244" w:rsidRDefault="00861244" w:rsidP="00861244">
      <w:pPr>
        <w:pStyle w:val="a9"/>
        <w:jc w:val="both"/>
      </w:pPr>
      <w:r>
        <w:t>3.</w:t>
      </w:r>
      <w:r w:rsidRPr="00773DBC">
        <w:t xml:space="preserve">Проектор. </w:t>
      </w:r>
    </w:p>
    <w:p w:rsidR="00861244" w:rsidRPr="00773DBC" w:rsidRDefault="00861244" w:rsidP="00861244">
      <w:pPr>
        <w:pStyle w:val="a9"/>
        <w:jc w:val="both"/>
      </w:pPr>
      <w:r>
        <w:t>4.</w:t>
      </w:r>
      <w:r w:rsidRPr="00773DBC">
        <w:t>Колонки</w:t>
      </w:r>
    </w:p>
    <w:p w:rsidR="009E6D98" w:rsidRPr="00773DBC" w:rsidRDefault="009E6D98" w:rsidP="009E6D98"/>
    <w:p w:rsidR="00BC5377" w:rsidRDefault="001869EF" w:rsidP="00E56A8C">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r>
      <w:proofErr w:type="gramStart"/>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E56A8C">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использованием доски и видеоматериалов -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pPr>
      <w:r w:rsidRPr="001869EF">
        <w:t>- экзамен.</w:t>
      </w:r>
    </w:p>
    <w:p w:rsidR="001869EF" w:rsidRPr="001869EF" w:rsidRDefault="001869EF" w:rsidP="001869EF">
      <w:pPr>
        <w:tabs>
          <w:tab w:val="center" w:pos="4536"/>
          <w:tab w:val="right" w:pos="9072"/>
        </w:tabs>
        <w:rPr>
          <w:b/>
        </w:rPr>
      </w:pPr>
    </w:p>
    <w:p w:rsidR="001869EF" w:rsidRPr="001869EF" w:rsidRDefault="001869EF" w:rsidP="00E56A8C">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proofErr w:type="gramStart"/>
      <w:r w:rsidRPr="001869EF">
        <w:t>Из перечня видов: («</w:t>
      </w:r>
      <w:r w:rsidRPr="001869EF">
        <w:rPr>
          <w:i/>
        </w:rPr>
        <w:t>мозговой штурм», анализ НПА,</w:t>
      </w:r>
      <w:r w:rsidR="006F31A9">
        <w:rPr>
          <w:i/>
        </w:rPr>
        <w:t xml:space="preserve"> </w:t>
      </w:r>
      <w:r w:rsidRPr="001869EF">
        <w:rPr>
          <w:i/>
        </w:rPr>
        <w:t xml:space="preserve">анализ проблемных ситуаций, анализ </w:t>
      </w:r>
      <w:r w:rsidRPr="001869EF">
        <w:rPr>
          <w:i/>
        </w:rPr>
        <w:lastRenderedPageBreak/>
        <w:t>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roofErr w:type="gramEnd"/>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sectPr w:rsidR="001869EF" w:rsidSect="000D0A2E">
      <w:footerReference w:type="default" r:id="rId10"/>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BC3" w:rsidRDefault="00215BC3" w:rsidP="00700678">
      <w:r>
        <w:separator/>
      </w:r>
    </w:p>
  </w:endnote>
  <w:endnote w:type="continuationSeparator" w:id="0">
    <w:p w:rsidR="00215BC3" w:rsidRDefault="00215BC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696" w:rsidRDefault="00272696">
    <w:pPr>
      <w:pStyle w:val="a6"/>
      <w:jc w:val="center"/>
    </w:pPr>
  </w:p>
  <w:p w:rsidR="00272696" w:rsidRDefault="0027269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BC3" w:rsidRDefault="00215BC3" w:rsidP="00700678">
      <w:r>
        <w:separator/>
      </w:r>
    </w:p>
  </w:footnote>
  <w:footnote w:type="continuationSeparator" w:id="0">
    <w:p w:rsidR="00215BC3" w:rsidRDefault="00215BC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853A37"/>
    <w:multiLevelType w:val="hybridMultilevel"/>
    <w:tmpl w:val="7980C438"/>
    <w:lvl w:ilvl="0" w:tplc="3D7067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F1C55F6"/>
    <w:multiLevelType w:val="hybridMultilevel"/>
    <w:tmpl w:val="B0843FCC"/>
    <w:lvl w:ilvl="0" w:tplc="DB66730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8FC292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25FE3F28"/>
    <w:multiLevelType w:val="hybridMultilevel"/>
    <w:tmpl w:val="E87C9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A4490D"/>
    <w:multiLevelType w:val="hybridMultilevel"/>
    <w:tmpl w:val="D8F4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BF4F2D"/>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1">
    <w:nsid w:val="311812F5"/>
    <w:multiLevelType w:val="hybridMultilevel"/>
    <w:tmpl w:val="CF382966"/>
    <w:lvl w:ilvl="0" w:tplc="D1740626">
      <w:start w:val="6"/>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E691467"/>
    <w:multiLevelType w:val="hybridMultilevel"/>
    <w:tmpl w:val="E228A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FF3AB9"/>
    <w:multiLevelType w:val="hybridMultilevel"/>
    <w:tmpl w:val="FD125C46"/>
    <w:lvl w:ilvl="0" w:tplc="611258A8">
      <w:start w:val="1"/>
      <w:numFmt w:val="decimal"/>
      <w:lvlText w:val="%1."/>
      <w:lvlJc w:val="left"/>
      <w:pPr>
        <w:ind w:left="724" w:hanging="360"/>
      </w:pPr>
      <w:rPr>
        <w:rFonts w:hint="default"/>
        <w:color w:val="auto"/>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15">
    <w:nsid w:val="47931F41"/>
    <w:multiLevelType w:val="hybridMultilevel"/>
    <w:tmpl w:val="CD527160"/>
    <w:lvl w:ilvl="0" w:tplc="7C6CCF5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BF6DA8"/>
    <w:multiLevelType w:val="hybridMultilevel"/>
    <w:tmpl w:val="D870C6FC"/>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2CA5CE1"/>
    <w:multiLevelType w:val="hybridMultilevel"/>
    <w:tmpl w:val="DDF82154"/>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604E5044"/>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658A1FD9"/>
    <w:multiLevelType w:val="hybridMultilevel"/>
    <w:tmpl w:val="3F8C3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8"/>
  </w:num>
  <w:num w:numId="3">
    <w:abstractNumId w:val="2"/>
  </w:num>
  <w:num w:numId="4">
    <w:abstractNumId w:val="8"/>
  </w:num>
  <w:num w:numId="5">
    <w:abstractNumId w:val="4"/>
  </w:num>
  <w:num w:numId="6">
    <w:abstractNumId w:val="21"/>
  </w:num>
  <w:num w:numId="7">
    <w:abstractNumId w:val="12"/>
  </w:num>
  <w:num w:numId="8">
    <w:abstractNumId w:val="1"/>
  </w:num>
  <w:num w:numId="9">
    <w:abstractNumId w:val="13"/>
  </w:num>
  <w:num w:numId="10">
    <w:abstractNumId w:val="9"/>
  </w:num>
  <w:num w:numId="11">
    <w:abstractNumId w:val="15"/>
  </w:num>
  <w:num w:numId="12">
    <w:abstractNumId w:val="3"/>
  </w:num>
  <w:num w:numId="13">
    <w:abstractNumId w:val="20"/>
  </w:num>
  <w:num w:numId="14">
    <w:abstractNumId w:val="16"/>
  </w:num>
  <w:num w:numId="15">
    <w:abstractNumId w:val="17"/>
  </w:num>
  <w:num w:numId="16">
    <w:abstractNumId w:val="14"/>
  </w:num>
  <w:num w:numId="17">
    <w:abstractNumId w:val="10"/>
  </w:num>
  <w:num w:numId="18">
    <w:abstractNumId w:val="19"/>
  </w:num>
  <w:num w:numId="19">
    <w:abstractNumId w:val="6"/>
  </w:num>
  <w:num w:numId="20">
    <w:abstractNumId w:val="11"/>
  </w:num>
  <w:num w:numId="2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86B"/>
    <w:rsid w:val="00020ABC"/>
    <w:rsid w:val="000240D7"/>
    <w:rsid w:val="00030968"/>
    <w:rsid w:val="0003772B"/>
    <w:rsid w:val="00040904"/>
    <w:rsid w:val="000431E4"/>
    <w:rsid w:val="00045ECC"/>
    <w:rsid w:val="000553D0"/>
    <w:rsid w:val="00063293"/>
    <w:rsid w:val="000654A8"/>
    <w:rsid w:val="00077442"/>
    <w:rsid w:val="00080AF9"/>
    <w:rsid w:val="000963C1"/>
    <w:rsid w:val="000A4ACE"/>
    <w:rsid w:val="000C1ECD"/>
    <w:rsid w:val="000C504A"/>
    <w:rsid w:val="000C72FB"/>
    <w:rsid w:val="000D0A2E"/>
    <w:rsid w:val="000D45F5"/>
    <w:rsid w:val="000D50BC"/>
    <w:rsid w:val="000D7351"/>
    <w:rsid w:val="000E3A34"/>
    <w:rsid w:val="000E3F4D"/>
    <w:rsid w:val="000E74E2"/>
    <w:rsid w:val="000F1B6F"/>
    <w:rsid w:val="000F76BF"/>
    <w:rsid w:val="001012D2"/>
    <w:rsid w:val="001016D7"/>
    <w:rsid w:val="00104431"/>
    <w:rsid w:val="001131A0"/>
    <w:rsid w:val="00115B56"/>
    <w:rsid w:val="0011774E"/>
    <w:rsid w:val="00120C39"/>
    <w:rsid w:val="00131556"/>
    <w:rsid w:val="00135B3F"/>
    <w:rsid w:val="00141E08"/>
    <w:rsid w:val="001434F2"/>
    <w:rsid w:val="0015090A"/>
    <w:rsid w:val="00162CA2"/>
    <w:rsid w:val="00164C26"/>
    <w:rsid w:val="00171AC3"/>
    <w:rsid w:val="00175EB4"/>
    <w:rsid w:val="001766C1"/>
    <w:rsid w:val="00181B3B"/>
    <w:rsid w:val="001869EF"/>
    <w:rsid w:val="001A5EC7"/>
    <w:rsid w:val="001B39D8"/>
    <w:rsid w:val="001B75FA"/>
    <w:rsid w:val="001B7909"/>
    <w:rsid w:val="001C5CDB"/>
    <w:rsid w:val="001F342B"/>
    <w:rsid w:val="001F798C"/>
    <w:rsid w:val="00213E0A"/>
    <w:rsid w:val="00214A8C"/>
    <w:rsid w:val="00215BC3"/>
    <w:rsid w:val="00227664"/>
    <w:rsid w:val="00243AD7"/>
    <w:rsid w:val="00254402"/>
    <w:rsid w:val="00265470"/>
    <w:rsid w:val="00266A9C"/>
    <w:rsid w:val="00272696"/>
    <w:rsid w:val="0027621E"/>
    <w:rsid w:val="0028049F"/>
    <w:rsid w:val="002A021B"/>
    <w:rsid w:val="002A294F"/>
    <w:rsid w:val="002B1738"/>
    <w:rsid w:val="002B2543"/>
    <w:rsid w:val="002C008D"/>
    <w:rsid w:val="002C0F12"/>
    <w:rsid w:val="002C6645"/>
    <w:rsid w:val="002C7721"/>
    <w:rsid w:val="002D097D"/>
    <w:rsid w:val="002D22EA"/>
    <w:rsid w:val="002D4C59"/>
    <w:rsid w:val="002D5372"/>
    <w:rsid w:val="002E2E8B"/>
    <w:rsid w:val="002F4F43"/>
    <w:rsid w:val="002F5DC2"/>
    <w:rsid w:val="0030046E"/>
    <w:rsid w:val="003037DC"/>
    <w:rsid w:val="003041E5"/>
    <w:rsid w:val="00304207"/>
    <w:rsid w:val="0030437F"/>
    <w:rsid w:val="0031138B"/>
    <w:rsid w:val="00332B39"/>
    <w:rsid w:val="003349A5"/>
    <w:rsid w:val="00344E00"/>
    <w:rsid w:val="00345342"/>
    <w:rsid w:val="00353395"/>
    <w:rsid w:val="0035744B"/>
    <w:rsid w:val="00360625"/>
    <w:rsid w:val="0036414B"/>
    <w:rsid w:val="0037016A"/>
    <w:rsid w:val="00370E47"/>
    <w:rsid w:val="00372AEA"/>
    <w:rsid w:val="003827F8"/>
    <w:rsid w:val="00385EDD"/>
    <w:rsid w:val="00386403"/>
    <w:rsid w:val="003977B5"/>
    <w:rsid w:val="003A710F"/>
    <w:rsid w:val="003B1392"/>
    <w:rsid w:val="003B153D"/>
    <w:rsid w:val="003B1D69"/>
    <w:rsid w:val="003C78BA"/>
    <w:rsid w:val="003D1782"/>
    <w:rsid w:val="003D3142"/>
    <w:rsid w:val="003E07A0"/>
    <w:rsid w:val="003E213F"/>
    <w:rsid w:val="003F1ED1"/>
    <w:rsid w:val="003F2CA5"/>
    <w:rsid w:val="003F665A"/>
    <w:rsid w:val="0041283A"/>
    <w:rsid w:val="004131ED"/>
    <w:rsid w:val="00414FBA"/>
    <w:rsid w:val="0041595A"/>
    <w:rsid w:val="004233AF"/>
    <w:rsid w:val="004250E9"/>
    <w:rsid w:val="00430D7E"/>
    <w:rsid w:val="00442C63"/>
    <w:rsid w:val="00446E62"/>
    <w:rsid w:val="004675D0"/>
    <w:rsid w:val="00467AC8"/>
    <w:rsid w:val="0047259A"/>
    <w:rsid w:val="00472634"/>
    <w:rsid w:val="004728C8"/>
    <w:rsid w:val="00485A35"/>
    <w:rsid w:val="0049263C"/>
    <w:rsid w:val="004B7EB1"/>
    <w:rsid w:val="004C2C92"/>
    <w:rsid w:val="004C5A92"/>
    <w:rsid w:val="004C6BDD"/>
    <w:rsid w:val="00504C0D"/>
    <w:rsid w:val="005072A6"/>
    <w:rsid w:val="00516A6E"/>
    <w:rsid w:val="00530F7B"/>
    <w:rsid w:val="0054025D"/>
    <w:rsid w:val="00552CF0"/>
    <w:rsid w:val="00554544"/>
    <w:rsid w:val="00555495"/>
    <w:rsid w:val="005568D2"/>
    <w:rsid w:val="00566296"/>
    <w:rsid w:val="005662B6"/>
    <w:rsid w:val="00570A12"/>
    <w:rsid w:val="00574225"/>
    <w:rsid w:val="00584E02"/>
    <w:rsid w:val="00596DF7"/>
    <w:rsid w:val="005A73F2"/>
    <w:rsid w:val="005A756A"/>
    <w:rsid w:val="005C7A5D"/>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75EA"/>
    <w:rsid w:val="00651AE3"/>
    <w:rsid w:val="00657532"/>
    <w:rsid w:val="00657828"/>
    <w:rsid w:val="006859DC"/>
    <w:rsid w:val="006A35DA"/>
    <w:rsid w:val="006A403E"/>
    <w:rsid w:val="006B05B3"/>
    <w:rsid w:val="006B7D2C"/>
    <w:rsid w:val="006C71AB"/>
    <w:rsid w:val="006D2C1E"/>
    <w:rsid w:val="006E6A1E"/>
    <w:rsid w:val="006F1B47"/>
    <w:rsid w:val="006F31A9"/>
    <w:rsid w:val="007003B7"/>
    <w:rsid w:val="00700678"/>
    <w:rsid w:val="00705296"/>
    <w:rsid w:val="00705A97"/>
    <w:rsid w:val="00711D46"/>
    <w:rsid w:val="00714167"/>
    <w:rsid w:val="00720A78"/>
    <w:rsid w:val="00721371"/>
    <w:rsid w:val="007240F4"/>
    <w:rsid w:val="00732AF5"/>
    <w:rsid w:val="007353EE"/>
    <w:rsid w:val="007372B5"/>
    <w:rsid w:val="007414CC"/>
    <w:rsid w:val="00743DED"/>
    <w:rsid w:val="00751B34"/>
    <w:rsid w:val="00761AD4"/>
    <w:rsid w:val="00773DBC"/>
    <w:rsid w:val="007A5ECF"/>
    <w:rsid w:val="007A644D"/>
    <w:rsid w:val="007B36DE"/>
    <w:rsid w:val="007B703D"/>
    <w:rsid w:val="007D1F4C"/>
    <w:rsid w:val="007E18E3"/>
    <w:rsid w:val="007E73C9"/>
    <w:rsid w:val="007F6D04"/>
    <w:rsid w:val="00800A93"/>
    <w:rsid w:val="0081285A"/>
    <w:rsid w:val="00813F4C"/>
    <w:rsid w:val="00814C95"/>
    <w:rsid w:val="00823921"/>
    <w:rsid w:val="00824460"/>
    <w:rsid w:val="008251CB"/>
    <w:rsid w:val="00831EFB"/>
    <w:rsid w:val="00844E16"/>
    <w:rsid w:val="00846129"/>
    <w:rsid w:val="00847297"/>
    <w:rsid w:val="00853B6D"/>
    <w:rsid w:val="00854005"/>
    <w:rsid w:val="00856CA9"/>
    <w:rsid w:val="00856CB8"/>
    <w:rsid w:val="00861244"/>
    <w:rsid w:val="00865F53"/>
    <w:rsid w:val="00865F69"/>
    <w:rsid w:val="00873DDD"/>
    <w:rsid w:val="00877010"/>
    <w:rsid w:val="00877963"/>
    <w:rsid w:val="00882107"/>
    <w:rsid w:val="0088550C"/>
    <w:rsid w:val="00890748"/>
    <w:rsid w:val="008930A8"/>
    <w:rsid w:val="00895865"/>
    <w:rsid w:val="008A6325"/>
    <w:rsid w:val="008B1DC2"/>
    <w:rsid w:val="008C162A"/>
    <w:rsid w:val="008C29B1"/>
    <w:rsid w:val="008D1601"/>
    <w:rsid w:val="008D2233"/>
    <w:rsid w:val="008D5AD2"/>
    <w:rsid w:val="008D665B"/>
    <w:rsid w:val="008E4ED9"/>
    <w:rsid w:val="008E5127"/>
    <w:rsid w:val="008F2EB6"/>
    <w:rsid w:val="008F32EF"/>
    <w:rsid w:val="008F5526"/>
    <w:rsid w:val="008F6E8D"/>
    <w:rsid w:val="008F7642"/>
    <w:rsid w:val="0090029B"/>
    <w:rsid w:val="00902708"/>
    <w:rsid w:val="00925104"/>
    <w:rsid w:val="00925B91"/>
    <w:rsid w:val="00934632"/>
    <w:rsid w:val="0093633B"/>
    <w:rsid w:val="0093724C"/>
    <w:rsid w:val="00937296"/>
    <w:rsid w:val="00961624"/>
    <w:rsid w:val="00963AEA"/>
    <w:rsid w:val="009651D1"/>
    <w:rsid w:val="0097452B"/>
    <w:rsid w:val="009831A4"/>
    <w:rsid w:val="009867AC"/>
    <w:rsid w:val="0098691C"/>
    <w:rsid w:val="009B77B4"/>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2D93"/>
    <w:rsid w:val="00A1522A"/>
    <w:rsid w:val="00A160F1"/>
    <w:rsid w:val="00A22089"/>
    <w:rsid w:val="00A24220"/>
    <w:rsid w:val="00A32F52"/>
    <w:rsid w:val="00A47639"/>
    <w:rsid w:val="00A53881"/>
    <w:rsid w:val="00A57021"/>
    <w:rsid w:val="00A60F0F"/>
    <w:rsid w:val="00A622DC"/>
    <w:rsid w:val="00A71B2A"/>
    <w:rsid w:val="00A7657A"/>
    <w:rsid w:val="00A80B03"/>
    <w:rsid w:val="00A80F07"/>
    <w:rsid w:val="00A84957"/>
    <w:rsid w:val="00A8617E"/>
    <w:rsid w:val="00A9452C"/>
    <w:rsid w:val="00A946DA"/>
    <w:rsid w:val="00A9563F"/>
    <w:rsid w:val="00AA28F8"/>
    <w:rsid w:val="00AB4A2C"/>
    <w:rsid w:val="00AB5E2F"/>
    <w:rsid w:val="00AC19EE"/>
    <w:rsid w:val="00AC329D"/>
    <w:rsid w:val="00AC5996"/>
    <w:rsid w:val="00AD11D7"/>
    <w:rsid w:val="00AD2B66"/>
    <w:rsid w:val="00AD2DAD"/>
    <w:rsid w:val="00AF2FBD"/>
    <w:rsid w:val="00B0190F"/>
    <w:rsid w:val="00B01C39"/>
    <w:rsid w:val="00B04476"/>
    <w:rsid w:val="00B116B0"/>
    <w:rsid w:val="00B12478"/>
    <w:rsid w:val="00B16304"/>
    <w:rsid w:val="00B2233C"/>
    <w:rsid w:val="00B35DE8"/>
    <w:rsid w:val="00B437AF"/>
    <w:rsid w:val="00B45972"/>
    <w:rsid w:val="00B538F1"/>
    <w:rsid w:val="00B625EA"/>
    <w:rsid w:val="00B65308"/>
    <w:rsid w:val="00B6583A"/>
    <w:rsid w:val="00B90DFE"/>
    <w:rsid w:val="00B9122A"/>
    <w:rsid w:val="00B91EF8"/>
    <w:rsid w:val="00B92415"/>
    <w:rsid w:val="00BA085B"/>
    <w:rsid w:val="00BA1765"/>
    <w:rsid w:val="00BB1619"/>
    <w:rsid w:val="00BC0436"/>
    <w:rsid w:val="00BC1411"/>
    <w:rsid w:val="00BC5377"/>
    <w:rsid w:val="00BD11A4"/>
    <w:rsid w:val="00BE3920"/>
    <w:rsid w:val="00BE3F9F"/>
    <w:rsid w:val="00BF0CF2"/>
    <w:rsid w:val="00BF0DEF"/>
    <w:rsid w:val="00BF356E"/>
    <w:rsid w:val="00BF407F"/>
    <w:rsid w:val="00BF7025"/>
    <w:rsid w:val="00C01124"/>
    <w:rsid w:val="00C06957"/>
    <w:rsid w:val="00C275E1"/>
    <w:rsid w:val="00C37266"/>
    <w:rsid w:val="00C4435B"/>
    <w:rsid w:val="00C555AE"/>
    <w:rsid w:val="00C56D9C"/>
    <w:rsid w:val="00C653FA"/>
    <w:rsid w:val="00C70693"/>
    <w:rsid w:val="00C83404"/>
    <w:rsid w:val="00C919E4"/>
    <w:rsid w:val="00CA3F94"/>
    <w:rsid w:val="00CB319E"/>
    <w:rsid w:val="00CC38E8"/>
    <w:rsid w:val="00CC6DBA"/>
    <w:rsid w:val="00CD193B"/>
    <w:rsid w:val="00CD2326"/>
    <w:rsid w:val="00CD64A3"/>
    <w:rsid w:val="00CF6B2B"/>
    <w:rsid w:val="00D06028"/>
    <w:rsid w:val="00D06265"/>
    <w:rsid w:val="00D10A62"/>
    <w:rsid w:val="00D10F5F"/>
    <w:rsid w:val="00D1603F"/>
    <w:rsid w:val="00D24D89"/>
    <w:rsid w:val="00D37E73"/>
    <w:rsid w:val="00D67AF5"/>
    <w:rsid w:val="00D75B31"/>
    <w:rsid w:val="00D82FA5"/>
    <w:rsid w:val="00D83CEA"/>
    <w:rsid w:val="00D87978"/>
    <w:rsid w:val="00D879D4"/>
    <w:rsid w:val="00DA13EC"/>
    <w:rsid w:val="00DA3C4B"/>
    <w:rsid w:val="00DB4F00"/>
    <w:rsid w:val="00DB5975"/>
    <w:rsid w:val="00DB77A2"/>
    <w:rsid w:val="00DC272C"/>
    <w:rsid w:val="00DE36EB"/>
    <w:rsid w:val="00E038A3"/>
    <w:rsid w:val="00E03A9B"/>
    <w:rsid w:val="00E05591"/>
    <w:rsid w:val="00E15805"/>
    <w:rsid w:val="00E16BF4"/>
    <w:rsid w:val="00E17EB6"/>
    <w:rsid w:val="00E25BB8"/>
    <w:rsid w:val="00E27808"/>
    <w:rsid w:val="00E42920"/>
    <w:rsid w:val="00E5078C"/>
    <w:rsid w:val="00E50EEA"/>
    <w:rsid w:val="00E5286A"/>
    <w:rsid w:val="00E56A8C"/>
    <w:rsid w:val="00E6274F"/>
    <w:rsid w:val="00E6680B"/>
    <w:rsid w:val="00E733D4"/>
    <w:rsid w:val="00E77251"/>
    <w:rsid w:val="00E803E6"/>
    <w:rsid w:val="00E826B9"/>
    <w:rsid w:val="00E856C7"/>
    <w:rsid w:val="00E85924"/>
    <w:rsid w:val="00E94882"/>
    <w:rsid w:val="00E97EAE"/>
    <w:rsid w:val="00EA3226"/>
    <w:rsid w:val="00EA36BB"/>
    <w:rsid w:val="00EB3A07"/>
    <w:rsid w:val="00EC7C60"/>
    <w:rsid w:val="00ED2C3B"/>
    <w:rsid w:val="00ED4274"/>
    <w:rsid w:val="00EE17B4"/>
    <w:rsid w:val="00EE4163"/>
    <w:rsid w:val="00F10668"/>
    <w:rsid w:val="00F24678"/>
    <w:rsid w:val="00F376AD"/>
    <w:rsid w:val="00F45429"/>
    <w:rsid w:val="00F50FCF"/>
    <w:rsid w:val="00F51F70"/>
    <w:rsid w:val="00F548AD"/>
    <w:rsid w:val="00F5687E"/>
    <w:rsid w:val="00F706C4"/>
    <w:rsid w:val="00F73539"/>
    <w:rsid w:val="00FA2D42"/>
    <w:rsid w:val="00FA5C98"/>
    <w:rsid w:val="00FA7FEA"/>
    <w:rsid w:val="00FB519E"/>
    <w:rsid w:val="00FB6AB4"/>
    <w:rsid w:val="00FD64D8"/>
    <w:rsid w:val="00FE4BD9"/>
    <w:rsid w:val="00FF1D22"/>
    <w:rsid w:val="00FF3E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376A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FontStyle212">
    <w:name w:val="Font Style212"/>
    <w:rsid w:val="00265470"/>
    <w:rPr>
      <w:rFonts w:ascii="Times New Roman" w:hAnsi="Times New Roman" w:cs="Times New Roman"/>
      <w:sz w:val="20"/>
      <w:szCs w:val="20"/>
    </w:rPr>
  </w:style>
  <w:style w:type="paragraph" w:customStyle="1" w:styleId="Default">
    <w:name w:val="Default"/>
    <w:rsid w:val="007B36DE"/>
    <w:pPr>
      <w:autoSpaceDE w:val="0"/>
      <w:autoSpaceDN w:val="0"/>
      <w:adjustRightInd w:val="0"/>
    </w:pPr>
    <w:rPr>
      <w:color w:val="000000"/>
      <w:sz w:val="24"/>
      <w:szCs w:val="24"/>
    </w:rPr>
  </w:style>
  <w:style w:type="paragraph" w:customStyle="1" w:styleId="Style5">
    <w:name w:val="Style5"/>
    <w:basedOn w:val="a0"/>
    <w:rsid w:val="00C4435B"/>
    <w:pPr>
      <w:spacing w:line="645" w:lineRule="exact"/>
      <w:jc w:val="center"/>
    </w:pPr>
  </w:style>
  <w:style w:type="character" w:customStyle="1" w:styleId="10">
    <w:name w:val="Заголовок 1 Знак"/>
    <w:basedOn w:val="a1"/>
    <w:link w:val="1"/>
    <w:uiPriority w:val="9"/>
    <w:rsid w:val="00F376AD"/>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58491">
      <w:bodyDiv w:val="1"/>
      <w:marLeft w:val="0"/>
      <w:marRight w:val="0"/>
      <w:marTop w:val="0"/>
      <w:marBottom w:val="0"/>
      <w:divBdr>
        <w:top w:val="none" w:sz="0" w:space="0" w:color="auto"/>
        <w:left w:val="none" w:sz="0" w:space="0" w:color="auto"/>
        <w:bottom w:val="none" w:sz="0" w:space="0" w:color="auto"/>
        <w:right w:val="none" w:sz="0" w:space="0" w:color="auto"/>
      </w:divBdr>
    </w:div>
    <w:div w:id="78030026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63522559">
      <w:bodyDiv w:val="1"/>
      <w:marLeft w:val="0"/>
      <w:marRight w:val="0"/>
      <w:marTop w:val="0"/>
      <w:marBottom w:val="0"/>
      <w:divBdr>
        <w:top w:val="none" w:sz="0" w:space="0" w:color="auto"/>
        <w:left w:val="none" w:sz="0" w:space="0" w:color="auto"/>
        <w:bottom w:val="none" w:sz="0" w:space="0" w:color="auto"/>
        <w:right w:val="none" w:sz="0" w:space="0" w:color="auto"/>
      </w:divBdr>
    </w:div>
    <w:div w:id="131926062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7952150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D9B54-7B8A-4E21-882B-DF840AF23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8772</Words>
  <Characters>50001</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cp:revision>
  <dcterms:created xsi:type="dcterms:W3CDTF">2017-12-27T07:10:00Z</dcterms:created>
  <dcterms:modified xsi:type="dcterms:W3CDTF">2022-09-07T08:26:00Z</dcterms:modified>
</cp:coreProperties>
</file>